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9" w:type="dxa"/>
        <w:tblLayout w:type="fixed"/>
        <w:tblLook w:val="04A0" w:firstRow="1" w:lastRow="0" w:firstColumn="1" w:lastColumn="0" w:noHBand="0" w:noVBand="1"/>
      </w:tblPr>
      <w:tblGrid>
        <w:gridCol w:w="2605"/>
        <w:gridCol w:w="8204"/>
      </w:tblGrid>
      <w:tr w:rsidR="00F47806" w:rsidRPr="00213166" w14:paraId="3D2B08D1" w14:textId="77777777" w:rsidTr="00D64C1D">
        <w:trPr>
          <w:trHeight w:val="548"/>
        </w:trPr>
        <w:tc>
          <w:tcPr>
            <w:tcW w:w="2605" w:type="dxa"/>
          </w:tcPr>
          <w:p w14:paraId="4C2E38D7" w14:textId="77777777" w:rsidR="00F47806" w:rsidRPr="00213166" w:rsidRDefault="00F47806" w:rsidP="00213166">
            <w:pPr>
              <w:spacing w:after="120"/>
              <w:rPr>
                <w:rFonts w:cstheme="minorHAnsi"/>
                <w:b/>
                <w:sz w:val="20"/>
                <w:szCs w:val="20"/>
              </w:rPr>
            </w:pPr>
            <w:r w:rsidRPr="00213166">
              <w:rPr>
                <w:rFonts w:cstheme="minorHAnsi"/>
                <w:b/>
                <w:sz w:val="20"/>
                <w:szCs w:val="20"/>
              </w:rPr>
              <w:t>RFA (Parent Announcement)</w:t>
            </w:r>
          </w:p>
        </w:tc>
        <w:tc>
          <w:tcPr>
            <w:tcW w:w="8204" w:type="dxa"/>
          </w:tcPr>
          <w:p w14:paraId="24476274" w14:textId="56237033" w:rsidR="000C3EEF" w:rsidRPr="00213166" w:rsidRDefault="00641314" w:rsidP="00D64C1D">
            <w:pPr>
              <w:rPr>
                <w:rFonts w:cstheme="minorHAnsi"/>
                <w:sz w:val="20"/>
                <w:szCs w:val="20"/>
              </w:rPr>
            </w:pPr>
            <w:hyperlink r:id="rId8" w:history="1">
              <w:r w:rsidRPr="00213166">
                <w:rPr>
                  <w:rStyle w:val="Hyperlink"/>
                  <w:rFonts w:cstheme="minorHAnsi"/>
                  <w:sz w:val="20"/>
                  <w:szCs w:val="20"/>
                </w:rPr>
                <w:t>https://grants.nih.gov/grants/guide/pa-files/PA-23-048.html</w:t>
              </w:r>
            </w:hyperlink>
            <w:r w:rsidR="000C3EEF" w:rsidRPr="00213166">
              <w:rPr>
                <w:rFonts w:cstheme="minorHAnsi"/>
                <w:sz w:val="20"/>
                <w:szCs w:val="20"/>
              </w:rPr>
              <w:t xml:space="preserve"> </w:t>
            </w:r>
          </w:p>
          <w:p w14:paraId="6198C784" w14:textId="7D5FB145" w:rsidR="00F47806" w:rsidRPr="00213166" w:rsidRDefault="00F47806" w:rsidP="00213166">
            <w:pPr>
              <w:spacing w:after="120"/>
              <w:rPr>
                <w:rFonts w:cstheme="minorHAnsi"/>
                <w:sz w:val="20"/>
                <w:szCs w:val="20"/>
              </w:rPr>
            </w:pPr>
            <w:r w:rsidRPr="00213166">
              <w:rPr>
                <w:rFonts w:cstheme="minorHAnsi"/>
                <w:sz w:val="20"/>
                <w:szCs w:val="20"/>
              </w:rPr>
              <w:t>(Note that this announc</w:t>
            </w:r>
            <w:r w:rsidR="00C52827" w:rsidRPr="00213166">
              <w:rPr>
                <w:rFonts w:cstheme="minorHAnsi"/>
                <w:sz w:val="20"/>
                <w:szCs w:val="20"/>
              </w:rPr>
              <w:t xml:space="preserve">ement </w:t>
            </w:r>
            <w:r w:rsidR="000C3EEF" w:rsidRPr="00213166">
              <w:rPr>
                <w:rFonts w:cstheme="minorHAnsi"/>
                <w:sz w:val="20"/>
                <w:szCs w:val="20"/>
              </w:rPr>
              <w:t xml:space="preserve">expires on May </w:t>
            </w:r>
            <w:r w:rsidR="00641314" w:rsidRPr="00213166">
              <w:rPr>
                <w:rFonts w:cstheme="minorHAnsi"/>
                <w:sz w:val="20"/>
                <w:szCs w:val="20"/>
              </w:rPr>
              <w:t>17</w:t>
            </w:r>
            <w:r w:rsidR="000C3EEF" w:rsidRPr="00213166">
              <w:rPr>
                <w:rFonts w:cstheme="minorHAnsi"/>
                <w:sz w:val="20"/>
                <w:szCs w:val="20"/>
              </w:rPr>
              <w:t>, 202</w:t>
            </w:r>
            <w:r w:rsidR="00641314" w:rsidRPr="00213166">
              <w:rPr>
                <w:rFonts w:cstheme="minorHAnsi"/>
                <w:sz w:val="20"/>
                <w:szCs w:val="20"/>
              </w:rPr>
              <w:t>6</w:t>
            </w:r>
            <w:r w:rsidRPr="00213166">
              <w:rPr>
                <w:rFonts w:cstheme="minorHAnsi"/>
                <w:sz w:val="20"/>
                <w:szCs w:val="20"/>
              </w:rPr>
              <w:t>)</w:t>
            </w:r>
          </w:p>
        </w:tc>
      </w:tr>
      <w:tr w:rsidR="00F47806" w:rsidRPr="00213166" w14:paraId="11D09F67" w14:textId="77777777" w:rsidTr="00213166">
        <w:trPr>
          <w:trHeight w:val="620"/>
        </w:trPr>
        <w:tc>
          <w:tcPr>
            <w:tcW w:w="2605" w:type="dxa"/>
          </w:tcPr>
          <w:p w14:paraId="36FE090D" w14:textId="77777777" w:rsidR="00F47806" w:rsidRPr="00213166" w:rsidRDefault="00F47806" w:rsidP="00213166">
            <w:pPr>
              <w:spacing w:after="120"/>
              <w:rPr>
                <w:rFonts w:cstheme="minorHAnsi"/>
                <w:b/>
                <w:sz w:val="20"/>
                <w:szCs w:val="20"/>
              </w:rPr>
            </w:pPr>
            <w:r w:rsidRPr="00213166">
              <w:rPr>
                <w:rFonts w:cstheme="minorHAnsi"/>
                <w:b/>
                <w:sz w:val="20"/>
                <w:szCs w:val="20"/>
              </w:rPr>
              <w:t>Standard Due Dates Apply</w:t>
            </w:r>
          </w:p>
        </w:tc>
        <w:tc>
          <w:tcPr>
            <w:tcW w:w="8204" w:type="dxa"/>
          </w:tcPr>
          <w:p w14:paraId="4AAE0A5E" w14:textId="77777777" w:rsidR="00F47806" w:rsidRPr="00213166" w:rsidRDefault="00F47806" w:rsidP="00213166">
            <w:pPr>
              <w:spacing w:after="120"/>
              <w:rPr>
                <w:rFonts w:cstheme="minorHAnsi"/>
                <w:sz w:val="20"/>
                <w:szCs w:val="20"/>
              </w:rPr>
            </w:pPr>
            <w:r w:rsidRPr="00213166">
              <w:rPr>
                <w:rFonts w:cstheme="minorHAnsi"/>
                <w:sz w:val="20"/>
                <w:szCs w:val="20"/>
              </w:rPr>
              <w:t>January</w:t>
            </w:r>
            <w:r w:rsidRPr="00213166">
              <w:rPr>
                <w:rFonts w:cstheme="minorHAnsi"/>
                <w:spacing w:val="-9"/>
                <w:sz w:val="20"/>
                <w:szCs w:val="20"/>
              </w:rPr>
              <w:t xml:space="preserve"> </w:t>
            </w:r>
            <w:r w:rsidRPr="00213166">
              <w:rPr>
                <w:rFonts w:cstheme="minorHAnsi"/>
                <w:sz w:val="20"/>
                <w:szCs w:val="20"/>
              </w:rPr>
              <w:t>25;</w:t>
            </w:r>
            <w:r w:rsidRPr="00213166">
              <w:rPr>
                <w:rFonts w:cstheme="minorHAnsi"/>
                <w:spacing w:val="-5"/>
                <w:sz w:val="20"/>
                <w:szCs w:val="20"/>
              </w:rPr>
              <w:t xml:space="preserve"> </w:t>
            </w:r>
            <w:r w:rsidRPr="00213166">
              <w:rPr>
                <w:rFonts w:cstheme="minorHAnsi"/>
                <w:sz w:val="20"/>
                <w:szCs w:val="20"/>
              </w:rPr>
              <w:t>May</w:t>
            </w:r>
            <w:r w:rsidRPr="00213166">
              <w:rPr>
                <w:rFonts w:cstheme="minorHAnsi"/>
                <w:spacing w:val="-8"/>
                <w:sz w:val="20"/>
                <w:szCs w:val="20"/>
              </w:rPr>
              <w:t xml:space="preserve"> </w:t>
            </w:r>
            <w:r w:rsidRPr="00213166">
              <w:rPr>
                <w:rFonts w:cstheme="minorHAnsi"/>
                <w:sz w:val="20"/>
                <w:szCs w:val="20"/>
              </w:rPr>
              <w:t>25;</w:t>
            </w:r>
            <w:r w:rsidRPr="00213166">
              <w:rPr>
                <w:rFonts w:cstheme="minorHAnsi"/>
                <w:spacing w:val="-5"/>
                <w:sz w:val="20"/>
                <w:szCs w:val="20"/>
              </w:rPr>
              <w:t xml:space="preserve"> </w:t>
            </w:r>
            <w:r w:rsidRPr="00213166">
              <w:rPr>
                <w:rFonts w:cstheme="minorHAnsi"/>
                <w:sz w:val="20"/>
                <w:szCs w:val="20"/>
              </w:rPr>
              <w:t>September</w:t>
            </w:r>
            <w:r w:rsidRPr="00213166">
              <w:rPr>
                <w:rFonts w:cstheme="minorHAnsi"/>
                <w:spacing w:val="-4"/>
                <w:sz w:val="20"/>
                <w:szCs w:val="20"/>
              </w:rPr>
              <w:t xml:space="preserve"> </w:t>
            </w:r>
            <w:r w:rsidRPr="00213166">
              <w:rPr>
                <w:rFonts w:cstheme="minorHAnsi"/>
                <w:sz w:val="20"/>
                <w:szCs w:val="20"/>
              </w:rPr>
              <w:t>25</w:t>
            </w:r>
            <w:r w:rsidRPr="00213166">
              <w:rPr>
                <w:rFonts w:cstheme="minorHAnsi"/>
                <w:spacing w:val="-4"/>
                <w:sz w:val="20"/>
                <w:szCs w:val="20"/>
              </w:rPr>
              <w:t xml:space="preserve"> </w:t>
            </w:r>
            <w:r w:rsidRPr="00213166">
              <w:rPr>
                <w:rFonts w:cstheme="minorHAnsi"/>
                <w:spacing w:val="-1"/>
                <w:sz w:val="20"/>
                <w:szCs w:val="20"/>
              </w:rPr>
              <w:t>(varies</w:t>
            </w:r>
            <w:r w:rsidRPr="00213166">
              <w:rPr>
                <w:rFonts w:cstheme="minorHAnsi"/>
                <w:spacing w:val="-6"/>
                <w:sz w:val="20"/>
                <w:szCs w:val="20"/>
              </w:rPr>
              <w:t xml:space="preserve"> </w:t>
            </w:r>
            <w:r w:rsidRPr="00213166">
              <w:rPr>
                <w:rFonts w:cstheme="minorHAnsi"/>
                <w:spacing w:val="-1"/>
                <w:sz w:val="20"/>
                <w:szCs w:val="20"/>
              </w:rPr>
              <w:t>according</w:t>
            </w:r>
            <w:r w:rsidRPr="00213166">
              <w:rPr>
                <w:rFonts w:cstheme="minorHAnsi"/>
                <w:spacing w:val="-5"/>
                <w:sz w:val="20"/>
                <w:szCs w:val="20"/>
              </w:rPr>
              <w:t xml:space="preserve"> </w:t>
            </w:r>
            <w:r w:rsidRPr="00213166">
              <w:rPr>
                <w:rFonts w:cstheme="minorHAnsi"/>
                <w:spacing w:val="-1"/>
                <w:sz w:val="20"/>
                <w:szCs w:val="20"/>
              </w:rPr>
              <w:t>to</w:t>
            </w:r>
            <w:r w:rsidRPr="00213166">
              <w:rPr>
                <w:rFonts w:cstheme="minorHAnsi"/>
                <w:spacing w:val="-4"/>
                <w:sz w:val="20"/>
                <w:szCs w:val="20"/>
              </w:rPr>
              <w:t xml:space="preserve"> </w:t>
            </w:r>
            <w:r w:rsidRPr="00213166">
              <w:rPr>
                <w:rFonts w:cstheme="minorHAnsi"/>
                <w:sz w:val="20"/>
                <w:szCs w:val="20"/>
              </w:rPr>
              <w:t>IC</w:t>
            </w:r>
            <w:r w:rsidRPr="00213166">
              <w:rPr>
                <w:rFonts w:cstheme="minorHAnsi"/>
                <w:spacing w:val="-6"/>
                <w:sz w:val="20"/>
                <w:szCs w:val="20"/>
              </w:rPr>
              <w:t xml:space="preserve"> </w:t>
            </w:r>
            <w:r w:rsidRPr="00213166">
              <w:rPr>
                <w:rFonts w:cstheme="minorHAnsi"/>
                <w:sz w:val="20"/>
                <w:szCs w:val="20"/>
              </w:rPr>
              <w:t>[NIH</w:t>
            </w:r>
            <w:r w:rsidRPr="00213166">
              <w:rPr>
                <w:rFonts w:cstheme="minorHAnsi"/>
                <w:spacing w:val="-5"/>
                <w:sz w:val="20"/>
                <w:szCs w:val="20"/>
              </w:rPr>
              <w:t xml:space="preserve"> </w:t>
            </w:r>
            <w:r w:rsidRPr="00213166">
              <w:rPr>
                <w:rFonts w:cstheme="minorHAnsi"/>
                <w:spacing w:val="-1"/>
                <w:sz w:val="20"/>
                <w:szCs w:val="20"/>
              </w:rPr>
              <w:t>Institute</w:t>
            </w:r>
            <w:r w:rsidRPr="00213166">
              <w:rPr>
                <w:rFonts w:cstheme="minorHAnsi"/>
                <w:spacing w:val="-5"/>
                <w:sz w:val="20"/>
                <w:szCs w:val="20"/>
              </w:rPr>
              <w:t xml:space="preserve"> </w:t>
            </w:r>
            <w:r w:rsidRPr="00213166">
              <w:rPr>
                <w:rFonts w:cstheme="minorHAnsi"/>
                <w:sz w:val="20"/>
                <w:szCs w:val="20"/>
              </w:rPr>
              <w:t>and</w:t>
            </w:r>
            <w:r w:rsidRPr="00213166">
              <w:rPr>
                <w:rFonts w:cstheme="minorHAnsi"/>
                <w:spacing w:val="-4"/>
                <w:sz w:val="20"/>
                <w:szCs w:val="20"/>
              </w:rPr>
              <w:t xml:space="preserve"> </w:t>
            </w:r>
            <w:r w:rsidRPr="00213166">
              <w:rPr>
                <w:rFonts w:cstheme="minorHAnsi"/>
                <w:spacing w:val="-1"/>
                <w:sz w:val="20"/>
                <w:szCs w:val="20"/>
              </w:rPr>
              <w:t>Center]</w:t>
            </w:r>
            <w:r w:rsidRPr="00213166">
              <w:rPr>
                <w:rFonts w:cstheme="minorHAnsi"/>
                <w:spacing w:val="49"/>
                <w:w w:val="99"/>
                <w:sz w:val="20"/>
                <w:szCs w:val="20"/>
              </w:rPr>
              <w:t xml:space="preserve"> </w:t>
            </w:r>
            <w:r w:rsidRPr="00213166">
              <w:rPr>
                <w:rFonts w:cstheme="minorHAnsi"/>
                <w:spacing w:val="-1"/>
                <w:sz w:val="20"/>
                <w:szCs w:val="20"/>
              </w:rPr>
              <w:t>consult</w:t>
            </w:r>
            <w:r w:rsidRPr="00213166">
              <w:rPr>
                <w:rFonts w:cstheme="minorHAnsi"/>
                <w:spacing w:val="-5"/>
                <w:sz w:val="20"/>
                <w:szCs w:val="20"/>
              </w:rPr>
              <w:t xml:space="preserve"> </w:t>
            </w:r>
            <w:r w:rsidRPr="00213166">
              <w:rPr>
                <w:rFonts w:cstheme="minorHAnsi"/>
                <w:spacing w:val="-1"/>
                <w:sz w:val="20"/>
                <w:szCs w:val="20"/>
              </w:rPr>
              <w:t>the</w:t>
            </w:r>
            <w:r w:rsidRPr="00213166">
              <w:rPr>
                <w:rFonts w:cstheme="minorHAnsi"/>
                <w:spacing w:val="-4"/>
                <w:sz w:val="20"/>
                <w:szCs w:val="20"/>
              </w:rPr>
              <w:t xml:space="preserve"> </w:t>
            </w:r>
            <w:r w:rsidRPr="00213166">
              <w:rPr>
                <w:rFonts w:cstheme="minorHAnsi"/>
                <w:sz w:val="20"/>
                <w:szCs w:val="20"/>
              </w:rPr>
              <w:t>NIH</w:t>
            </w:r>
            <w:r w:rsidRPr="00213166">
              <w:rPr>
                <w:rFonts w:cstheme="minorHAnsi"/>
                <w:spacing w:val="-2"/>
                <w:sz w:val="20"/>
                <w:szCs w:val="20"/>
              </w:rPr>
              <w:t xml:space="preserve"> </w:t>
            </w:r>
            <w:r w:rsidRPr="00213166">
              <w:rPr>
                <w:rFonts w:cstheme="minorHAnsi"/>
                <w:spacing w:val="-1"/>
                <w:sz w:val="20"/>
                <w:szCs w:val="20"/>
              </w:rPr>
              <w:t>site</w:t>
            </w:r>
            <w:r w:rsidRPr="00213166">
              <w:rPr>
                <w:rFonts w:cstheme="minorHAnsi"/>
                <w:spacing w:val="-2"/>
                <w:sz w:val="20"/>
                <w:szCs w:val="20"/>
              </w:rPr>
              <w:t xml:space="preserve"> </w:t>
            </w:r>
            <w:r w:rsidRPr="00213166">
              <w:rPr>
                <w:rFonts w:cstheme="minorHAnsi"/>
                <w:spacing w:val="-1"/>
                <w:sz w:val="20"/>
                <w:szCs w:val="20"/>
              </w:rPr>
              <w:t>for</w:t>
            </w:r>
            <w:r w:rsidRPr="00213166">
              <w:rPr>
                <w:rFonts w:cstheme="minorHAnsi"/>
                <w:spacing w:val="-3"/>
                <w:sz w:val="20"/>
                <w:szCs w:val="20"/>
              </w:rPr>
              <w:t xml:space="preserve"> </w:t>
            </w:r>
            <w:r w:rsidRPr="00213166">
              <w:rPr>
                <w:rFonts w:cstheme="minorHAnsi"/>
                <w:spacing w:val="-1"/>
                <w:sz w:val="20"/>
                <w:szCs w:val="20"/>
              </w:rPr>
              <w:t>details)</w:t>
            </w:r>
          </w:p>
        </w:tc>
      </w:tr>
      <w:tr w:rsidR="00F47806" w:rsidRPr="00213166" w14:paraId="63C23599" w14:textId="77777777" w:rsidTr="0029703A">
        <w:trPr>
          <w:trHeight w:val="917"/>
        </w:trPr>
        <w:tc>
          <w:tcPr>
            <w:tcW w:w="2605" w:type="dxa"/>
          </w:tcPr>
          <w:p w14:paraId="0B7FF170" w14:textId="77777777" w:rsidR="00F47806" w:rsidRPr="00213166" w:rsidRDefault="00F47806" w:rsidP="00213166">
            <w:pPr>
              <w:spacing w:after="120"/>
              <w:rPr>
                <w:rFonts w:cstheme="minorHAnsi"/>
                <w:b/>
                <w:sz w:val="20"/>
                <w:szCs w:val="20"/>
              </w:rPr>
            </w:pPr>
            <w:r w:rsidRPr="00213166">
              <w:rPr>
                <w:rFonts w:cstheme="minorHAnsi"/>
                <w:b/>
                <w:sz w:val="20"/>
                <w:szCs w:val="20"/>
              </w:rPr>
              <w:t>Helpful Links</w:t>
            </w:r>
          </w:p>
        </w:tc>
        <w:tc>
          <w:tcPr>
            <w:tcW w:w="8204" w:type="dxa"/>
          </w:tcPr>
          <w:p w14:paraId="1F30D1D7" w14:textId="6A6C9131" w:rsidR="00543196" w:rsidRPr="00213166" w:rsidRDefault="00543196" w:rsidP="0029703A">
            <w:pPr>
              <w:pStyle w:val="TableParagraph"/>
              <w:rPr>
                <w:rFonts w:cstheme="minorHAnsi"/>
                <w:sz w:val="20"/>
                <w:szCs w:val="20"/>
              </w:rPr>
            </w:pPr>
            <w:hyperlink r:id="rId9" w:history="1">
              <w:r w:rsidRPr="00213166">
                <w:rPr>
                  <w:rStyle w:val="Hyperlink"/>
                  <w:rFonts w:cstheme="minorHAnsi"/>
                  <w:sz w:val="20"/>
                  <w:szCs w:val="20"/>
                </w:rPr>
                <w:t>https://grants.nih.gov/grants/how-to-apply-application-guide/format-and-write/page-limits.htm</w:t>
              </w:r>
            </w:hyperlink>
          </w:p>
          <w:p w14:paraId="2EEEE04D" w14:textId="77777777" w:rsidR="00F47806" w:rsidRPr="00213166" w:rsidRDefault="00F47806" w:rsidP="0029703A">
            <w:pPr>
              <w:pStyle w:val="TableParagraph"/>
              <w:rPr>
                <w:rFonts w:eastAsia="Times New Roman" w:cstheme="minorHAnsi"/>
                <w:sz w:val="20"/>
                <w:szCs w:val="20"/>
              </w:rPr>
            </w:pPr>
            <w:hyperlink r:id="rId10" w:history="1">
              <w:r w:rsidRPr="00213166">
                <w:rPr>
                  <w:rStyle w:val="Hyperlink"/>
                  <w:rFonts w:eastAsia="Times New Roman" w:cstheme="minorHAnsi"/>
                  <w:sz w:val="20"/>
                  <w:szCs w:val="20"/>
                </w:rPr>
                <w:t>http://grants.nih.gov/training/faq_training.htm</w:t>
              </w:r>
            </w:hyperlink>
          </w:p>
          <w:p w14:paraId="1D1FB07C" w14:textId="4691954A" w:rsidR="003E1FBC" w:rsidRPr="00213166" w:rsidRDefault="0067744C" w:rsidP="0029703A">
            <w:pPr>
              <w:pStyle w:val="TableParagraph"/>
              <w:rPr>
                <w:rFonts w:cstheme="minorHAnsi"/>
                <w:sz w:val="20"/>
                <w:szCs w:val="20"/>
              </w:rPr>
            </w:pPr>
            <w:hyperlink r:id="rId11" w:history="1">
              <w:r w:rsidRPr="00213166">
                <w:rPr>
                  <w:rStyle w:val="Hyperlink"/>
                  <w:rFonts w:cstheme="minorHAnsi"/>
                  <w:sz w:val="20"/>
                  <w:szCs w:val="20"/>
                </w:rPr>
                <w:t>https://grants.nih.gov/grants/how-to-apply-application-guide/forms-h/training-forms-h.pdf</w:t>
              </w:r>
            </w:hyperlink>
            <w:r w:rsidRPr="00213166">
              <w:rPr>
                <w:rFonts w:cstheme="minorHAnsi"/>
                <w:sz w:val="20"/>
                <w:szCs w:val="20"/>
              </w:rPr>
              <w:t xml:space="preserve"> </w:t>
            </w:r>
          </w:p>
        </w:tc>
      </w:tr>
      <w:tr w:rsidR="00213166" w:rsidRPr="00213166" w14:paraId="7621D247" w14:textId="77777777" w:rsidTr="00D64C1D">
        <w:trPr>
          <w:trHeight w:val="818"/>
        </w:trPr>
        <w:tc>
          <w:tcPr>
            <w:tcW w:w="2605" w:type="dxa"/>
          </w:tcPr>
          <w:p w14:paraId="2858B48D" w14:textId="49D27E3B" w:rsidR="00213166" w:rsidRPr="00213166" w:rsidRDefault="00213166" w:rsidP="00213166">
            <w:pPr>
              <w:spacing w:after="120"/>
              <w:rPr>
                <w:rFonts w:cstheme="minorHAnsi"/>
                <w:b/>
                <w:bCs/>
                <w:sz w:val="20"/>
                <w:szCs w:val="20"/>
              </w:rPr>
            </w:pPr>
            <w:r w:rsidRPr="00213166">
              <w:rPr>
                <w:b/>
                <w:bCs/>
                <w:sz w:val="20"/>
                <w:szCs w:val="20"/>
              </w:rPr>
              <w:t>Resubmission Instructions</w:t>
            </w:r>
          </w:p>
        </w:tc>
        <w:tc>
          <w:tcPr>
            <w:tcW w:w="8204" w:type="dxa"/>
          </w:tcPr>
          <w:p w14:paraId="6E135146" w14:textId="72E47380" w:rsidR="00213166" w:rsidRPr="00213166" w:rsidRDefault="00213166" w:rsidP="00213166">
            <w:pPr>
              <w:pStyle w:val="TableParagraph"/>
              <w:spacing w:after="120"/>
              <w:rPr>
                <w:rFonts w:cstheme="minorHAnsi"/>
                <w:sz w:val="20"/>
                <w:szCs w:val="20"/>
              </w:rPr>
            </w:pPr>
            <w:r w:rsidRPr="00213166">
              <w:rPr>
                <w:sz w:val="20"/>
                <w:szCs w:val="20"/>
              </w:rPr>
              <w:t xml:space="preserve">Per </w:t>
            </w:r>
            <w:hyperlink r:id="rId12" w:history="1">
              <w:r w:rsidRPr="00213166">
                <w:rPr>
                  <w:rStyle w:val="Hyperlink"/>
                  <w:sz w:val="20"/>
                  <w:szCs w:val="20"/>
                </w:rPr>
                <w:t>NOT-OD-24-061</w:t>
              </w:r>
            </w:hyperlink>
            <w:r w:rsidRPr="00213166">
              <w:rPr>
                <w:sz w:val="20"/>
                <w:szCs w:val="20"/>
              </w:rPr>
              <w:t>, the use of markups such as bracketing, indenting, highlighting, bolding, italicizing, underlining, margin lines, change in typography, font, or font color, or any other type of markup should NOT be used to identify changes in Resubmission applications.</w:t>
            </w:r>
          </w:p>
        </w:tc>
      </w:tr>
    </w:tbl>
    <w:p w14:paraId="6D2305E0" w14:textId="77777777" w:rsidR="00F47806" w:rsidRPr="00213166" w:rsidRDefault="00F47806" w:rsidP="00213166">
      <w:pPr>
        <w:spacing w:after="120"/>
        <w:rPr>
          <w:rFonts w:cstheme="minorHAnsi"/>
          <w:sz w:val="20"/>
          <w:szCs w:val="20"/>
        </w:rPr>
      </w:pPr>
    </w:p>
    <w:tbl>
      <w:tblPr>
        <w:tblStyle w:val="TableGrid"/>
        <w:tblW w:w="1079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607"/>
        <w:gridCol w:w="8183"/>
        <w:gridCol w:w="7"/>
      </w:tblGrid>
      <w:tr w:rsidR="009C5645" w:rsidRPr="00213166" w14:paraId="60B915CD" w14:textId="77777777" w:rsidTr="009C5645">
        <w:trPr>
          <w:gridAfter w:val="1"/>
          <w:wAfter w:w="7" w:type="dxa"/>
        </w:trPr>
        <w:tc>
          <w:tcPr>
            <w:tcW w:w="10790" w:type="dxa"/>
            <w:gridSpan w:val="2"/>
            <w:shd w:val="clear" w:color="auto" w:fill="00356B"/>
            <w:vAlign w:val="center"/>
          </w:tcPr>
          <w:p w14:paraId="5C7A73CB" w14:textId="77777777" w:rsidR="009C5645" w:rsidRPr="00213166" w:rsidRDefault="009C5645" w:rsidP="00213166">
            <w:pPr>
              <w:pStyle w:val="NoSpacing"/>
              <w:spacing w:after="120"/>
              <w:jc w:val="center"/>
              <w:rPr>
                <w:rFonts w:cstheme="minorHAnsi"/>
                <w:b/>
                <w:color w:val="FFFFFF" w:themeColor="background1"/>
                <w:sz w:val="20"/>
                <w:szCs w:val="20"/>
              </w:rPr>
            </w:pPr>
            <w:r w:rsidRPr="00213166">
              <w:rPr>
                <w:rFonts w:cstheme="minorHAnsi"/>
                <w:b/>
                <w:color w:val="FFFFFF" w:themeColor="background1"/>
                <w:sz w:val="20"/>
                <w:szCs w:val="20"/>
              </w:rPr>
              <w:t>AWARD INFORMATION</w:t>
            </w:r>
          </w:p>
        </w:tc>
      </w:tr>
      <w:tr w:rsidR="009C5645" w:rsidRPr="00213166" w14:paraId="48EC3378" w14:textId="77777777" w:rsidTr="0093260D">
        <w:trPr>
          <w:gridAfter w:val="1"/>
          <w:wAfter w:w="7" w:type="dxa"/>
          <w:trHeight w:val="360"/>
        </w:trPr>
        <w:tc>
          <w:tcPr>
            <w:tcW w:w="2607" w:type="dxa"/>
            <w:vAlign w:val="center"/>
          </w:tcPr>
          <w:p w14:paraId="37863842" w14:textId="77777777" w:rsidR="009C5645" w:rsidRPr="00213166" w:rsidRDefault="009C5645" w:rsidP="00213166">
            <w:pPr>
              <w:pStyle w:val="NoSpacing"/>
              <w:spacing w:after="120"/>
              <w:rPr>
                <w:rFonts w:cstheme="minorHAnsi"/>
                <w:b/>
                <w:sz w:val="20"/>
                <w:szCs w:val="20"/>
              </w:rPr>
            </w:pPr>
            <w:r w:rsidRPr="00213166">
              <w:rPr>
                <w:rFonts w:cstheme="minorHAnsi"/>
                <w:b/>
                <w:sz w:val="20"/>
                <w:szCs w:val="20"/>
              </w:rPr>
              <w:t>Budget Period</w:t>
            </w:r>
          </w:p>
        </w:tc>
        <w:tc>
          <w:tcPr>
            <w:tcW w:w="8183" w:type="dxa"/>
            <w:vAlign w:val="center"/>
          </w:tcPr>
          <w:p w14:paraId="33290D33" w14:textId="158F9D7E" w:rsidR="009C5645" w:rsidRPr="00213166" w:rsidRDefault="009C5645" w:rsidP="00213166">
            <w:pPr>
              <w:pStyle w:val="NoSpacing"/>
              <w:spacing w:after="120"/>
              <w:rPr>
                <w:rFonts w:cstheme="minorHAnsi"/>
                <w:sz w:val="20"/>
                <w:szCs w:val="20"/>
              </w:rPr>
            </w:pPr>
            <w:r w:rsidRPr="00213166">
              <w:rPr>
                <w:rFonts w:cstheme="minorHAnsi"/>
                <w:sz w:val="20"/>
                <w:szCs w:val="20"/>
              </w:rPr>
              <w:t>Up to 5 years</w:t>
            </w:r>
          </w:p>
        </w:tc>
      </w:tr>
      <w:tr w:rsidR="009C5645" w:rsidRPr="00213166" w14:paraId="2D0575E5" w14:textId="77777777" w:rsidTr="00D64C1D">
        <w:trPr>
          <w:gridAfter w:val="1"/>
          <w:wAfter w:w="7" w:type="dxa"/>
          <w:trHeight w:val="1435"/>
        </w:trPr>
        <w:tc>
          <w:tcPr>
            <w:tcW w:w="2607" w:type="dxa"/>
            <w:vAlign w:val="center"/>
          </w:tcPr>
          <w:p w14:paraId="287F698C" w14:textId="77777777" w:rsidR="009C5645" w:rsidRPr="00213166" w:rsidRDefault="009C5645" w:rsidP="00213166">
            <w:pPr>
              <w:pStyle w:val="NoSpacing"/>
              <w:spacing w:after="120"/>
              <w:rPr>
                <w:rFonts w:cstheme="minorHAnsi"/>
                <w:b/>
                <w:sz w:val="20"/>
                <w:szCs w:val="20"/>
              </w:rPr>
            </w:pPr>
            <w:r w:rsidRPr="00213166">
              <w:rPr>
                <w:rFonts w:cstheme="minorHAnsi"/>
                <w:b/>
                <w:sz w:val="20"/>
                <w:szCs w:val="20"/>
              </w:rPr>
              <w:t>Award Budget</w:t>
            </w:r>
          </w:p>
        </w:tc>
        <w:tc>
          <w:tcPr>
            <w:tcW w:w="8183" w:type="dxa"/>
            <w:vAlign w:val="center"/>
          </w:tcPr>
          <w:p w14:paraId="6E3B7228" w14:textId="5EA6BBAA" w:rsidR="00426F05" w:rsidRDefault="00426F05" w:rsidP="00213166">
            <w:pPr>
              <w:pStyle w:val="NoSpacing"/>
              <w:spacing w:after="120"/>
              <w:rPr>
                <w:rFonts w:cstheme="minorHAnsi"/>
                <w:spacing w:val="-1"/>
                <w:sz w:val="20"/>
                <w:szCs w:val="20"/>
              </w:rPr>
            </w:pPr>
            <w:r w:rsidRPr="00426F05">
              <w:rPr>
                <w:rFonts w:cstheme="minorHAnsi"/>
                <w:color w:val="FF0000"/>
                <w:sz w:val="20"/>
                <w:szCs w:val="20"/>
                <w:bdr w:val="none" w:sz="0" w:space="0" w:color="auto" w:frame="1"/>
              </w:rPr>
              <w:t>Applicants requesting $500,000 or more in direct costs in any year</w:t>
            </w:r>
            <w:r>
              <w:rPr>
                <w:rFonts w:cstheme="minorHAnsi"/>
                <w:color w:val="FF0000"/>
                <w:sz w:val="20"/>
                <w:szCs w:val="20"/>
                <w:bdr w:val="none" w:sz="0" w:space="0" w:color="auto" w:frame="1"/>
              </w:rPr>
              <w:t xml:space="preserve"> </w:t>
            </w:r>
            <w:r w:rsidRPr="00426F05">
              <w:rPr>
                <w:rFonts w:cstheme="minorHAnsi"/>
                <w:color w:val="FF0000"/>
                <w:sz w:val="20"/>
                <w:szCs w:val="20"/>
              </w:rPr>
              <w:t xml:space="preserve">are required to contact </w:t>
            </w:r>
            <w:r>
              <w:rPr>
                <w:rFonts w:cstheme="minorHAnsi"/>
                <w:color w:val="FF0000"/>
                <w:sz w:val="20"/>
                <w:szCs w:val="20"/>
              </w:rPr>
              <w:t xml:space="preserve">their </w:t>
            </w:r>
            <w:r w:rsidRPr="00426F05">
              <w:rPr>
                <w:rFonts w:cstheme="minorHAnsi"/>
                <w:color w:val="FF0000"/>
                <w:sz w:val="20"/>
                <w:szCs w:val="20"/>
              </w:rPr>
              <w:t xml:space="preserve">program official (PO) </w:t>
            </w:r>
            <w:r w:rsidR="00550043">
              <w:rPr>
                <w:rFonts w:cstheme="minorHAnsi"/>
                <w:color w:val="FF0000"/>
                <w:sz w:val="20"/>
                <w:szCs w:val="20"/>
              </w:rPr>
              <w:t>to</w:t>
            </w:r>
            <w:r w:rsidRPr="00426F05">
              <w:rPr>
                <w:rFonts w:cstheme="minorHAnsi"/>
                <w:color w:val="FF0000"/>
                <w:sz w:val="20"/>
                <w:szCs w:val="20"/>
              </w:rPr>
              <w:t xml:space="preserve"> obtain approval from the funding agency six weeks prior to application submission.</w:t>
            </w:r>
            <w:r w:rsidRPr="00426F05">
              <w:rPr>
                <w:rFonts w:cstheme="minorHAnsi"/>
                <w:color w:val="FF0000"/>
                <w:sz w:val="20"/>
                <w:szCs w:val="20"/>
                <w:bdr w:val="none" w:sz="0" w:space="0" w:color="auto" w:frame="1"/>
              </w:rPr>
              <w:t xml:space="preserve"> </w:t>
            </w:r>
            <w:r w:rsidR="00550043">
              <w:rPr>
                <w:rFonts w:cstheme="minorHAnsi"/>
                <w:color w:val="333333"/>
                <w:sz w:val="20"/>
                <w:szCs w:val="20"/>
                <w:highlight w:val="yellow"/>
                <w:bdr w:val="none" w:sz="0" w:space="0" w:color="auto" w:frame="1"/>
              </w:rPr>
              <w:t>Refer</w:t>
            </w:r>
            <w:r w:rsidRPr="00426F05">
              <w:rPr>
                <w:rFonts w:cstheme="minorHAnsi"/>
                <w:color w:val="333333"/>
                <w:sz w:val="20"/>
                <w:szCs w:val="20"/>
                <w:highlight w:val="yellow"/>
                <w:bdr w:val="none" w:sz="0" w:space="0" w:color="auto" w:frame="1"/>
              </w:rPr>
              <w:t xml:space="preserve"> to the </w:t>
            </w:r>
            <w:hyperlink r:id="rId13" w:history="1">
              <w:r w:rsidRPr="00426F05">
                <w:rPr>
                  <w:rStyle w:val="Hyperlink"/>
                  <w:rFonts w:cstheme="minorHAnsi"/>
                  <w:color w:val="428BCA"/>
                  <w:sz w:val="20"/>
                  <w:szCs w:val="20"/>
                  <w:highlight w:val="yellow"/>
                  <w:bdr w:val="none" w:sz="0" w:space="0" w:color="auto" w:frame="1"/>
                </w:rPr>
                <w:t>Table of IC-Specific Information, Requirements and Staff Contacts</w:t>
              </w:r>
            </w:hyperlink>
            <w:r w:rsidRPr="00426F05">
              <w:rPr>
                <w:rFonts w:cstheme="minorHAnsi"/>
                <w:color w:val="333333"/>
                <w:sz w:val="20"/>
                <w:szCs w:val="20"/>
                <w:highlight w:val="yellow"/>
                <w:bdr w:val="none" w:sz="0" w:space="0" w:color="auto" w:frame="1"/>
              </w:rPr>
              <w:t> for exceptions</w:t>
            </w:r>
            <w:r w:rsidRPr="00426F05">
              <w:rPr>
                <w:rFonts w:ascii="Helvetica" w:hAnsi="Helvetica" w:cs="Helvetica"/>
                <w:color w:val="333333"/>
                <w:sz w:val="20"/>
                <w:szCs w:val="20"/>
                <w:highlight w:val="yellow"/>
                <w:bdr w:val="none" w:sz="0" w:space="0" w:color="auto" w:frame="1"/>
              </w:rPr>
              <w:t>.</w:t>
            </w:r>
          </w:p>
          <w:p w14:paraId="0B0545C5" w14:textId="77777777" w:rsidR="009C4CD4" w:rsidRPr="009C4CD4" w:rsidRDefault="009C4CD4" w:rsidP="009C4CD4">
            <w:pPr>
              <w:pStyle w:val="NoSpacing"/>
              <w:spacing w:after="120"/>
              <w:rPr>
                <w:rFonts w:cstheme="minorHAnsi"/>
                <w:spacing w:val="-1"/>
                <w:sz w:val="20"/>
                <w:szCs w:val="20"/>
              </w:rPr>
            </w:pPr>
            <w:r w:rsidRPr="009C4CD4">
              <w:rPr>
                <w:rFonts w:cstheme="minorHAnsi"/>
                <w:i/>
                <w:iCs/>
                <w:spacing w:val="-1"/>
                <w:sz w:val="20"/>
                <w:szCs w:val="20"/>
              </w:rPr>
              <w:t xml:space="preserve">Application budgets are not limited but need to reflect </w:t>
            </w:r>
            <w:r w:rsidRPr="009C4CD4">
              <w:rPr>
                <w:rFonts w:cstheme="minorHAnsi"/>
                <w:i/>
                <w:iCs/>
                <w:spacing w:val="-1"/>
                <w:sz w:val="20"/>
                <w:szCs w:val="20"/>
                <w:u w:val="single"/>
              </w:rPr>
              <w:t>actual needs</w:t>
            </w:r>
            <w:r w:rsidRPr="009C4CD4">
              <w:rPr>
                <w:rFonts w:cstheme="minorHAnsi"/>
                <w:i/>
                <w:iCs/>
                <w:spacing w:val="-1"/>
                <w:sz w:val="20"/>
                <w:szCs w:val="20"/>
              </w:rPr>
              <w:t xml:space="preserve"> of the proposed training program. Refer to </w:t>
            </w:r>
            <w:hyperlink r:id="rId14" w:history="1">
              <w:r w:rsidRPr="009C4CD4">
                <w:rPr>
                  <w:rStyle w:val="Hyperlink"/>
                  <w:rFonts w:cstheme="minorHAnsi"/>
                  <w:i/>
                  <w:iCs/>
                  <w:spacing w:val="-1"/>
                  <w:sz w:val="20"/>
                  <w:szCs w:val="20"/>
                </w:rPr>
                <w:t>NOT-OD-24-104</w:t>
              </w:r>
            </w:hyperlink>
            <w:r w:rsidRPr="009C4CD4">
              <w:rPr>
                <w:rFonts w:cstheme="minorHAnsi"/>
                <w:i/>
                <w:iCs/>
                <w:spacing w:val="-1"/>
                <w:sz w:val="20"/>
                <w:szCs w:val="20"/>
              </w:rPr>
              <w:t xml:space="preserve"> for current stipends, tuition/fees and institutional allowances, as well as </w:t>
            </w:r>
            <w:hyperlink r:id="rId15" w:history="1">
              <w:r w:rsidRPr="009C4CD4">
                <w:rPr>
                  <w:rStyle w:val="Hyperlink"/>
                  <w:rFonts w:cstheme="minorHAnsi"/>
                  <w:i/>
                  <w:iCs/>
                  <w:spacing w:val="-1"/>
                  <w:sz w:val="20"/>
                  <w:szCs w:val="20"/>
                </w:rPr>
                <w:t>NOT-OD-24-116</w:t>
              </w:r>
            </w:hyperlink>
            <w:r w:rsidRPr="009C4CD4">
              <w:rPr>
                <w:rFonts w:cstheme="minorHAnsi"/>
                <w:i/>
                <w:iCs/>
                <w:spacing w:val="-1"/>
                <w:sz w:val="20"/>
                <w:szCs w:val="20"/>
              </w:rPr>
              <w:t> for childcare costs. F&amp;A costs under Institutional Kirschstein-NRSA awards will be awarded at 8%. Indirect costs are not paid on Tuition/Fees.</w:t>
            </w:r>
          </w:p>
          <w:p w14:paraId="3B00E95D" w14:textId="47820B8B" w:rsidR="009C5645" w:rsidRPr="00213166" w:rsidRDefault="009C5645" w:rsidP="00213166">
            <w:pPr>
              <w:pStyle w:val="NoSpacing"/>
              <w:spacing w:after="120"/>
              <w:rPr>
                <w:rFonts w:cstheme="minorHAnsi"/>
                <w:spacing w:val="-1"/>
                <w:sz w:val="20"/>
                <w:szCs w:val="20"/>
              </w:rPr>
            </w:pPr>
            <w:r w:rsidRPr="00213166">
              <w:rPr>
                <w:rFonts w:cstheme="minorHAnsi"/>
                <w:b/>
                <w:bCs/>
                <w:color w:val="FF0000"/>
                <w:sz w:val="20"/>
                <w:szCs w:val="20"/>
              </w:rPr>
              <w:t>Note regarding tuition/fee</w:t>
            </w:r>
            <w:r w:rsidRPr="00213166">
              <w:rPr>
                <w:rFonts w:cstheme="minorHAnsi"/>
                <w:color w:val="FF0000"/>
                <w:sz w:val="20"/>
                <w:szCs w:val="20"/>
              </w:rPr>
              <w:t xml:space="preserve">s: </w:t>
            </w:r>
            <w:r w:rsidRPr="00213166">
              <w:rPr>
                <w:rFonts w:cstheme="minorHAnsi"/>
                <w:sz w:val="20"/>
                <w:szCs w:val="20"/>
              </w:rPr>
              <w:t>Per the SF424 instructions, grantees should request full needs. The formula currently in effect will be applied by the NIH awarding component at the time an award is calculated.</w:t>
            </w:r>
          </w:p>
        </w:tc>
      </w:tr>
      <w:tr w:rsidR="009C5645" w:rsidRPr="00213166" w14:paraId="4820390E" w14:textId="77777777" w:rsidTr="009C5645">
        <w:trPr>
          <w:gridAfter w:val="1"/>
          <w:wAfter w:w="7" w:type="dxa"/>
        </w:trPr>
        <w:tc>
          <w:tcPr>
            <w:tcW w:w="10790" w:type="dxa"/>
            <w:gridSpan w:val="2"/>
            <w:shd w:val="clear" w:color="auto" w:fill="00356B"/>
            <w:vAlign w:val="center"/>
          </w:tcPr>
          <w:p w14:paraId="38379A1E" w14:textId="77777777" w:rsidR="009C5645" w:rsidRPr="00213166" w:rsidRDefault="009C5645" w:rsidP="00213166">
            <w:pPr>
              <w:pStyle w:val="NoSpacing"/>
              <w:spacing w:after="120"/>
              <w:jc w:val="center"/>
              <w:rPr>
                <w:rFonts w:cstheme="minorHAnsi"/>
                <w:b/>
                <w:color w:val="FFFFFF" w:themeColor="background1"/>
                <w:sz w:val="20"/>
                <w:szCs w:val="20"/>
              </w:rPr>
            </w:pPr>
            <w:r w:rsidRPr="00213166">
              <w:rPr>
                <w:rFonts w:cstheme="minorHAnsi"/>
                <w:b/>
                <w:color w:val="FFFFFF" w:themeColor="background1"/>
                <w:sz w:val="20"/>
                <w:szCs w:val="20"/>
              </w:rPr>
              <w:t>FORMATTING INSTRUCTIONS</w:t>
            </w:r>
          </w:p>
        </w:tc>
      </w:tr>
      <w:tr w:rsidR="009C5645" w:rsidRPr="00213166" w14:paraId="649F6970" w14:textId="77777777" w:rsidTr="0093260D">
        <w:trPr>
          <w:gridAfter w:val="1"/>
          <w:wAfter w:w="7" w:type="dxa"/>
          <w:trHeight w:val="360"/>
        </w:trPr>
        <w:tc>
          <w:tcPr>
            <w:tcW w:w="2607" w:type="dxa"/>
            <w:vAlign w:val="center"/>
          </w:tcPr>
          <w:p w14:paraId="1739A4DB" w14:textId="77777777" w:rsidR="009C5645" w:rsidRPr="00213166" w:rsidRDefault="009C5645" w:rsidP="00213166">
            <w:pPr>
              <w:pStyle w:val="NoSpacing"/>
              <w:spacing w:after="120"/>
              <w:rPr>
                <w:rFonts w:cstheme="minorHAnsi"/>
                <w:b/>
                <w:sz w:val="20"/>
                <w:szCs w:val="20"/>
              </w:rPr>
            </w:pPr>
            <w:r w:rsidRPr="00213166">
              <w:rPr>
                <w:rFonts w:cstheme="minorHAnsi"/>
                <w:b/>
                <w:sz w:val="20"/>
                <w:szCs w:val="20"/>
              </w:rPr>
              <w:t>Document Format</w:t>
            </w:r>
          </w:p>
        </w:tc>
        <w:tc>
          <w:tcPr>
            <w:tcW w:w="8183" w:type="dxa"/>
            <w:vAlign w:val="center"/>
          </w:tcPr>
          <w:p w14:paraId="19762613" w14:textId="77777777" w:rsidR="009C5645" w:rsidRPr="00213166" w:rsidRDefault="009C5645" w:rsidP="00213166">
            <w:pPr>
              <w:pStyle w:val="NoSpacing"/>
              <w:spacing w:after="120"/>
              <w:rPr>
                <w:rFonts w:cstheme="minorHAnsi"/>
                <w:sz w:val="20"/>
                <w:szCs w:val="20"/>
              </w:rPr>
            </w:pPr>
            <w:r w:rsidRPr="00213166">
              <w:rPr>
                <w:rFonts w:cstheme="minorHAnsi"/>
                <w:sz w:val="20"/>
                <w:szCs w:val="20"/>
              </w:rPr>
              <w:t>No headers or footers allowed</w:t>
            </w:r>
          </w:p>
        </w:tc>
      </w:tr>
      <w:tr w:rsidR="009C5645" w:rsidRPr="00213166" w14:paraId="727A64FF" w14:textId="77777777" w:rsidTr="0093260D">
        <w:trPr>
          <w:gridAfter w:val="1"/>
          <w:wAfter w:w="7" w:type="dxa"/>
          <w:trHeight w:val="360"/>
        </w:trPr>
        <w:tc>
          <w:tcPr>
            <w:tcW w:w="2607" w:type="dxa"/>
            <w:vAlign w:val="center"/>
          </w:tcPr>
          <w:p w14:paraId="529CD2EA" w14:textId="77777777" w:rsidR="009C5645" w:rsidRPr="00213166" w:rsidRDefault="009C5645" w:rsidP="00213166">
            <w:pPr>
              <w:pStyle w:val="NoSpacing"/>
              <w:spacing w:after="120"/>
              <w:rPr>
                <w:rFonts w:cstheme="minorHAnsi"/>
                <w:b/>
                <w:sz w:val="20"/>
                <w:szCs w:val="20"/>
              </w:rPr>
            </w:pPr>
            <w:r w:rsidRPr="00213166">
              <w:rPr>
                <w:rFonts w:cstheme="minorHAnsi"/>
                <w:b/>
                <w:sz w:val="20"/>
                <w:szCs w:val="20"/>
              </w:rPr>
              <w:t>Font type/size</w:t>
            </w:r>
          </w:p>
        </w:tc>
        <w:tc>
          <w:tcPr>
            <w:tcW w:w="8183" w:type="dxa"/>
            <w:vAlign w:val="center"/>
          </w:tcPr>
          <w:p w14:paraId="6554440E" w14:textId="77777777" w:rsidR="009C5645" w:rsidRPr="00213166" w:rsidRDefault="009C5645" w:rsidP="00213166">
            <w:pPr>
              <w:pStyle w:val="NoSpacing"/>
              <w:numPr>
                <w:ilvl w:val="0"/>
                <w:numId w:val="20"/>
              </w:numPr>
              <w:spacing w:after="120"/>
              <w:rPr>
                <w:rFonts w:cstheme="minorHAnsi"/>
                <w:sz w:val="20"/>
                <w:szCs w:val="20"/>
              </w:rPr>
            </w:pPr>
            <w:r w:rsidRPr="00213166">
              <w:rPr>
                <w:rFonts w:cstheme="minorHAnsi"/>
                <w:sz w:val="20"/>
                <w:szCs w:val="20"/>
              </w:rPr>
              <w:t>Arial, Georgia, Helvetica, Palatino Linotype typeface preferred</w:t>
            </w:r>
          </w:p>
          <w:p w14:paraId="6CC3C040" w14:textId="77777777" w:rsidR="009C5645" w:rsidRPr="00213166" w:rsidRDefault="009C5645" w:rsidP="00213166">
            <w:pPr>
              <w:pStyle w:val="NoSpacing"/>
              <w:numPr>
                <w:ilvl w:val="0"/>
                <w:numId w:val="20"/>
              </w:numPr>
              <w:spacing w:after="120"/>
              <w:rPr>
                <w:rFonts w:cstheme="minorHAnsi"/>
                <w:sz w:val="20"/>
                <w:szCs w:val="20"/>
              </w:rPr>
            </w:pPr>
            <w:r w:rsidRPr="00213166">
              <w:rPr>
                <w:rFonts w:cstheme="minorHAnsi"/>
                <w:sz w:val="20"/>
                <w:szCs w:val="20"/>
              </w:rPr>
              <w:t>11 or larger; 10pt for tables, graphs, and figures</w:t>
            </w:r>
          </w:p>
          <w:p w14:paraId="2CB3380F" w14:textId="77777777" w:rsidR="009C5645" w:rsidRPr="00213166" w:rsidRDefault="009C5645" w:rsidP="00213166">
            <w:pPr>
              <w:pStyle w:val="NoSpacing"/>
              <w:numPr>
                <w:ilvl w:val="0"/>
                <w:numId w:val="20"/>
              </w:numPr>
              <w:spacing w:after="120"/>
              <w:rPr>
                <w:rFonts w:cstheme="minorHAnsi"/>
                <w:sz w:val="20"/>
                <w:szCs w:val="20"/>
              </w:rPr>
            </w:pPr>
            <w:r w:rsidRPr="00213166">
              <w:rPr>
                <w:rFonts w:cstheme="minorHAnsi"/>
                <w:sz w:val="20"/>
                <w:szCs w:val="20"/>
              </w:rPr>
              <w:t>Black font color; tables and graphs can be in color</w:t>
            </w:r>
          </w:p>
        </w:tc>
      </w:tr>
      <w:tr w:rsidR="009C5645" w:rsidRPr="00213166" w14:paraId="35A26D87" w14:textId="77777777" w:rsidTr="0093260D">
        <w:trPr>
          <w:gridAfter w:val="1"/>
          <w:wAfter w:w="7" w:type="dxa"/>
          <w:trHeight w:val="360"/>
        </w:trPr>
        <w:tc>
          <w:tcPr>
            <w:tcW w:w="2607" w:type="dxa"/>
            <w:vAlign w:val="center"/>
          </w:tcPr>
          <w:p w14:paraId="5C818AC3" w14:textId="77777777" w:rsidR="009C5645" w:rsidRPr="00213166" w:rsidRDefault="009C5645" w:rsidP="00213166">
            <w:pPr>
              <w:pStyle w:val="NoSpacing"/>
              <w:spacing w:after="120"/>
              <w:rPr>
                <w:rFonts w:cstheme="minorHAnsi"/>
                <w:b/>
                <w:sz w:val="20"/>
                <w:szCs w:val="20"/>
              </w:rPr>
            </w:pPr>
            <w:r w:rsidRPr="00213166">
              <w:rPr>
                <w:rFonts w:cstheme="minorHAnsi"/>
                <w:b/>
                <w:sz w:val="20"/>
                <w:szCs w:val="20"/>
              </w:rPr>
              <w:t>Line spacing</w:t>
            </w:r>
          </w:p>
        </w:tc>
        <w:tc>
          <w:tcPr>
            <w:tcW w:w="8183" w:type="dxa"/>
            <w:vAlign w:val="center"/>
          </w:tcPr>
          <w:p w14:paraId="70B54C0E" w14:textId="77777777" w:rsidR="009C5645" w:rsidRPr="00213166" w:rsidRDefault="009C5645" w:rsidP="00213166">
            <w:pPr>
              <w:pStyle w:val="NoSpacing"/>
              <w:numPr>
                <w:ilvl w:val="0"/>
                <w:numId w:val="20"/>
              </w:numPr>
              <w:spacing w:after="120"/>
              <w:rPr>
                <w:rFonts w:cstheme="minorHAnsi"/>
                <w:sz w:val="20"/>
                <w:szCs w:val="20"/>
              </w:rPr>
            </w:pPr>
            <w:r w:rsidRPr="00213166">
              <w:rPr>
                <w:rFonts w:cstheme="minorHAnsi"/>
                <w:sz w:val="20"/>
                <w:szCs w:val="20"/>
              </w:rPr>
              <w:t>No more than 6 lines of type within a vertical space of 1 inch</w:t>
            </w:r>
          </w:p>
          <w:p w14:paraId="7633A088" w14:textId="77777777" w:rsidR="009C5645" w:rsidRPr="00213166" w:rsidRDefault="009C5645" w:rsidP="00213166">
            <w:pPr>
              <w:pStyle w:val="NoSpacing"/>
              <w:numPr>
                <w:ilvl w:val="0"/>
                <w:numId w:val="20"/>
              </w:numPr>
              <w:spacing w:after="120"/>
              <w:rPr>
                <w:rFonts w:cstheme="minorHAnsi"/>
                <w:sz w:val="20"/>
                <w:szCs w:val="20"/>
              </w:rPr>
            </w:pPr>
            <w:r w:rsidRPr="00213166">
              <w:rPr>
                <w:rFonts w:cstheme="minorHAnsi"/>
                <w:sz w:val="20"/>
                <w:szCs w:val="20"/>
              </w:rPr>
              <w:t>Only single column formatting</w:t>
            </w:r>
          </w:p>
        </w:tc>
      </w:tr>
      <w:tr w:rsidR="009C5645" w:rsidRPr="00213166" w14:paraId="75921731" w14:textId="77777777" w:rsidTr="0093260D">
        <w:trPr>
          <w:gridAfter w:val="1"/>
          <w:wAfter w:w="7" w:type="dxa"/>
          <w:trHeight w:val="360"/>
        </w:trPr>
        <w:tc>
          <w:tcPr>
            <w:tcW w:w="2607" w:type="dxa"/>
            <w:vAlign w:val="center"/>
          </w:tcPr>
          <w:p w14:paraId="3350B214" w14:textId="77777777" w:rsidR="009C5645" w:rsidRPr="00213166" w:rsidRDefault="009C5645" w:rsidP="00213166">
            <w:pPr>
              <w:pStyle w:val="NoSpacing"/>
              <w:spacing w:after="120"/>
              <w:rPr>
                <w:rFonts w:cstheme="minorHAnsi"/>
                <w:b/>
                <w:sz w:val="20"/>
                <w:szCs w:val="20"/>
              </w:rPr>
            </w:pPr>
            <w:r w:rsidRPr="00213166">
              <w:rPr>
                <w:rFonts w:cstheme="minorHAnsi"/>
                <w:b/>
                <w:sz w:val="20"/>
                <w:szCs w:val="20"/>
              </w:rPr>
              <w:t>Page size</w:t>
            </w:r>
          </w:p>
        </w:tc>
        <w:tc>
          <w:tcPr>
            <w:tcW w:w="8183" w:type="dxa"/>
            <w:vAlign w:val="center"/>
          </w:tcPr>
          <w:p w14:paraId="39CC8188" w14:textId="77777777" w:rsidR="009C5645" w:rsidRPr="00213166" w:rsidRDefault="009C5645" w:rsidP="00213166">
            <w:pPr>
              <w:pStyle w:val="NoSpacing"/>
              <w:spacing w:after="120"/>
              <w:rPr>
                <w:rFonts w:cstheme="minorHAnsi"/>
                <w:sz w:val="20"/>
                <w:szCs w:val="20"/>
              </w:rPr>
            </w:pPr>
            <w:r w:rsidRPr="00213166">
              <w:rPr>
                <w:rFonts w:cstheme="minorHAnsi"/>
                <w:sz w:val="20"/>
                <w:szCs w:val="20"/>
              </w:rPr>
              <w:t>8.5 x 11</w:t>
            </w:r>
          </w:p>
        </w:tc>
      </w:tr>
      <w:tr w:rsidR="009C5645" w:rsidRPr="00213166" w14:paraId="06B989FF" w14:textId="77777777" w:rsidTr="0093260D">
        <w:trPr>
          <w:gridAfter w:val="1"/>
          <w:wAfter w:w="7" w:type="dxa"/>
          <w:trHeight w:val="360"/>
        </w:trPr>
        <w:tc>
          <w:tcPr>
            <w:tcW w:w="2607" w:type="dxa"/>
            <w:vAlign w:val="center"/>
          </w:tcPr>
          <w:p w14:paraId="0090BC60" w14:textId="77777777" w:rsidR="009C5645" w:rsidRPr="00213166" w:rsidRDefault="009C5645" w:rsidP="00213166">
            <w:pPr>
              <w:pStyle w:val="NoSpacing"/>
              <w:spacing w:after="120"/>
              <w:rPr>
                <w:rFonts w:cstheme="minorHAnsi"/>
                <w:b/>
                <w:sz w:val="20"/>
                <w:szCs w:val="20"/>
              </w:rPr>
            </w:pPr>
            <w:r w:rsidRPr="00213166">
              <w:rPr>
                <w:rFonts w:cstheme="minorHAnsi"/>
                <w:b/>
                <w:sz w:val="20"/>
                <w:szCs w:val="20"/>
              </w:rPr>
              <w:t>Margins</w:t>
            </w:r>
          </w:p>
        </w:tc>
        <w:tc>
          <w:tcPr>
            <w:tcW w:w="8183" w:type="dxa"/>
            <w:vAlign w:val="center"/>
          </w:tcPr>
          <w:p w14:paraId="4B974EDE" w14:textId="77777777" w:rsidR="009C5645" w:rsidRPr="00213166" w:rsidRDefault="009C5645" w:rsidP="00213166">
            <w:pPr>
              <w:pStyle w:val="NoSpacing"/>
              <w:spacing w:after="120"/>
              <w:rPr>
                <w:rFonts w:cstheme="minorHAnsi"/>
                <w:sz w:val="20"/>
                <w:szCs w:val="20"/>
              </w:rPr>
            </w:pPr>
            <w:r w:rsidRPr="00213166">
              <w:rPr>
                <w:rFonts w:cstheme="minorHAnsi"/>
                <w:sz w:val="20"/>
                <w:szCs w:val="20"/>
              </w:rPr>
              <w:t>0.5” all sides</w:t>
            </w:r>
          </w:p>
        </w:tc>
      </w:tr>
      <w:tr w:rsidR="009C5645" w:rsidRPr="00213166" w14:paraId="54785D82" w14:textId="77777777" w:rsidTr="0093260D">
        <w:trPr>
          <w:gridAfter w:val="1"/>
          <w:wAfter w:w="7" w:type="dxa"/>
          <w:trHeight w:val="360"/>
        </w:trPr>
        <w:tc>
          <w:tcPr>
            <w:tcW w:w="2607" w:type="dxa"/>
            <w:vAlign w:val="center"/>
          </w:tcPr>
          <w:p w14:paraId="16EFB76F" w14:textId="7D938535" w:rsidR="009C5645" w:rsidRPr="00213166" w:rsidRDefault="009C5645" w:rsidP="00213166">
            <w:pPr>
              <w:pStyle w:val="NoSpacing"/>
              <w:spacing w:after="120"/>
              <w:rPr>
                <w:rFonts w:cstheme="minorHAnsi"/>
                <w:b/>
                <w:sz w:val="20"/>
                <w:szCs w:val="20"/>
              </w:rPr>
            </w:pPr>
            <w:r w:rsidRPr="00213166">
              <w:rPr>
                <w:rFonts w:cstheme="minorHAnsi"/>
                <w:b/>
                <w:sz w:val="20"/>
                <w:szCs w:val="20"/>
              </w:rPr>
              <w:t>Hyperlinks</w:t>
            </w:r>
            <w:r w:rsidR="0093260D" w:rsidRPr="00213166">
              <w:rPr>
                <w:rFonts w:cstheme="minorHAnsi"/>
                <w:b/>
                <w:sz w:val="20"/>
                <w:szCs w:val="20"/>
              </w:rPr>
              <w:t xml:space="preserve">/URLs </w:t>
            </w:r>
          </w:p>
        </w:tc>
        <w:tc>
          <w:tcPr>
            <w:tcW w:w="8183" w:type="dxa"/>
            <w:vAlign w:val="center"/>
          </w:tcPr>
          <w:p w14:paraId="1A898486" w14:textId="77777777" w:rsidR="0093260D" w:rsidRPr="00213166" w:rsidRDefault="0093260D" w:rsidP="00213166">
            <w:pPr>
              <w:pStyle w:val="NoSpacing"/>
              <w:spacing w:after="120"/>
              <w:rPr>
                <w:rFonts w:cstheme="minorHAnsi"/>
                <w:sz w:val="20"/>
                <w:szCs w:val="20"/>
              </w:rPr>
            </w:pPr>
            <w:r w:rsidRPr="00213166">
              <w:rPr>
                <w:rFonts w:cstheme="minorHAnsi"/>
                <w:sz w:val="20"/>
                <w:szCs w:val="20"/>
              </w:rPr>
              <w:t>Not allowed unless specified in the funding opportunity announcement with the following exceptions:</w:t>
            </w:r>
          </w:p>
          <w:p w14:paraId="3E361FEE" w14:textId="77777777" w:rsidR="0093260D" w:rsidRPr="00213166" w:rsidRDefault="0093260D" w:rsidP="00213166">
            <w:pPr>
              <w:pStyle w:val="NoSpacing"/>
              <w:numPr>
                <w:ilvl w:val="0"/>
                <w:numId w:val="22"/>
              </w:numPr>
              <w:spacing w:after="120"/>
              <w:rPr>
                <w:rFonts w:cstheme="minorHAnsi"/>
                <w:sz w:val="20"/>
                <w:szCs w:val="20"/>
              </w:rPr>
            </w:pPr>
            <w:r w:rsidRPr="00213166">
              <w:rPr>
                <w:rFonts w:cstheme="minorHAnsi"/>
                <w:sz w:val="20"/>
                <w:szCs w:val="20"/>
              </w:rPr>
              <w:t xml:space="preserve">URLs </w:t>
            </w:r>
            <w:r w:rsidRPr="00213166">
              <w:rPr>
                <w:rFonts w:cstheme="minorHAnsi"/>
                <w:sz w:val="20"/>
                <w:szCs w:val="20"/>
                <w:u w:val="single"/>
              </w:rPr>
              <w:t>without</w:t>
            </w:r>
            <w:r w:rsidRPr="00213166">
              <w:rPr>
                <w:rFonts w:cstheme="minorHAnsi"/>
                <w:sz w:val="20"/>
                <w:szCs w:val="20"/>
              </w:rPr>
              <w:t xml:space="preserve"> active hyperlinks in the Bibliography &amp; References Cited</w:t>
            </w:r>
          </w:p>
          <w:p w14:paraId="055CCEDB" w14:textId="2F893800" w:rsidR="009C5645" w:rsidRPr="00213166" w:rsidRDefault="0093260D" w:rsidP="00213166">
            <w:pPr>
              <w:pStyle w:val="NoSpacing"/>
              <w:numPr>
                <w:ilvl w:val="0"/>
                <w:numId w:val="22"/>
              </w:numPr>
              <w:spacing w:after="120"/>
              <w:rPr>
                <w:rFonts w:cstheme="minorHAnsi"/>
                <w:sz w:val="20"/>
                <w:szCs w:val="20"/>
              </w:rPr>
            </w:pPr>
            <w:r w:rsidRPr="00213166">
              <w:rPr>
                <w:rFonts w:cstheme="minorHAnsi"/>
                <w:sz w:val="20"/>
                <w:szCs w:val="20"/>
              </w:rPr>
              <w:t xml:space="preserve">Hyperlinked URL to a full list of published work in </w:t>
            </w:r>
            <w:proofErr w:type="spellStart"/>
            <w:r w:rsidRPr="00213166">
              <w:rPr>
                <w:rFonts w:cstheme="minorHAnsi"/>
                <w:sz w:val="20"/>
                <w:szCs w:val="20"/>
              </w:rPr>
              <w:t>Biosketches</w:t>
            </w:r>
            <w:proofErr w:type="spellEnd"/>
          </w:p>
        </w:tc>
      </w:tr>
      <w:tr w:rsidR="00A93F99" w:rsidRPr="00213166" w14:paraId="06303052" w14:textId="77777777" w:rsidTr="009C5645">
        <w:trPr>
          <w:gridAfter w:val="1"/>
          <w:wAfter w:w="7" w:type="dxa"/>
        </w:trPr>
        <w:tc>
          <w:tcPr>
            <w:tcW w:w="10790" w:type="dxa"/>
            <w:gridSpan w:val="2"/>
            <w:shd w:val="clear" w:color="auto" w:fill="00356B"/>
            <w:vAlign w:val="center"/>
          </w:tcPr>
          <w:p w14:paraId="7DC4E91E" w14:textId="77777777" w:rsidR="00A93F99" w:rsidRPr="00213166" w:rsidRDefault="00A93F99" w:rsidP="00213166">
            <w:pPr>
              <w:pStyle w:val="NoSpacing"/>
              <w:spacing w:after="120"/>
              <w:jc w:val="center"/>
              <w:rPr>
                <w:rFonts w:cstheme="minorHAnsi"/>
                <w:b/>
                <w:color w:val="FFFFFF" w:themeColor="background1"/>
                <w:sz w:val="20"/>
                <w:szCs w:val="20"/>
              </w:rPr>
            </w:pPr>
            <w:r w:rsidRPr="00213166">
              <w:rPr>
                <w:rFonts w:cstheme="minorHAnsi"/>
                <w:b/>
                <w:color w:val="FFFFFF" w:themeColor="background1"/>
                <w:sz w:val="20"/>
                <w:szCs w:val="20"/>
              </w:rPr>
              <w:t>MANDATORY FORMS</w:t>
            </w:r>
          </w:p>
        </w:tc>
      </w:tr>
      <w:tr w:rsidR="006E3BFB" w:rsidRPr="00213166" w14:paraId="4B5ACB96" w14:textId="77777777" w:rsidTr="002970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2607" w:type="dxa"/>
          </w:tcPr>
          <w:p w14:paraId="68D5EF1C" w14:textId="77777777" w:rsidR="006E3BFB" w:rsidRPr="00213166" w:rsidRDefault="006E3BFB" w:rsidP="00213166">
            <w:pPr>
              <w:spacing w:after="120"/>
              <w:rPr>
                <w:rFonts w:cstheme="minorHAnsi"/>
                <w:b/>
                <w:color w:val="002060"/>
                <w:sz w:val="20"/>
                <w:szCs w:val="20"/>
              </w:rPr>
            </w:pPr>
            <w:r w:rsidRPr="00213166">
              <w:rPr>
                <w:rFonts w:cstheme="minorHAnsi"/>
                <w:b/>
                <w:i/>
                <w:color w:val="002060"/>
                <w:spacing w:val="-1"/>
                <w:sz w:val="20"/>
                <w:szCs w:val="20"/>
              </w:rPr>
              <w:t>Project Summary/Abstract</w:t>
            </w:r>
            <w:r w:rsidRPr="00213166">
              <w:rPr>
                <w:rFonts w:cstheme="minorHAnsi"/>
                <w:b/>
                <w:color w:val="002060"/>
                <w:sz w:val="20"/>
                <w:szCs w:val="20"/>
              </w:rPr>
              <w:t xml:space="preserve"> </w:t>
            </w:r>
          </w:p>
          <w:p w14:paraId="72EA354E" w14:textId="02E53DF2" w:rsidR="00EE3973" w:rsidRPr="00213166" w:rsidRDefault="00EE3973" w:rsidP="00213166">
            <w:pPr>
              <w:spacing w:after="120"/>
              <w:rPr>
                <w:rFonts w:cstheme="minorHAnsi"/>
                <w:sz w:val="20"/>
                <w:szCs w:val="20"/>
              </w:rPr>
            </w:pPr>
            <w:r w:rsidRPr="00213166">
              <w:rPr>
                <w:rFonts w:cstheme="minorHAnsi"/>
                <w:b/>
                <w:color w:val="FF0000"/>
                <w:sz w:val="20"/>
                <w:szCs w:val="20"/>
              </w:rPr>
              <w:t>30 lines of text</w:t>
            </w:r>
            <w:r w:rsidRPr="00213166">
              <w:rPr>
                <w:rFonts w:cstheme="minorHAnsi"/>
                <w:sz w:val="20"/>
                <w:szCs w:val="20"/>
              </w:rPr>
              <w:t xml:space="preserve">  </w:t>
            </w:r>
          </w:p>
        </w:tc>
        <w:tc>
          <w:tcPr>
            <w:tcW w:w="8190" w:type="dxa"/>
            <w:gridSpan w:val="2"/>
          </w:tcPr>
          <w:p w14:paraId="1E0BF24A" w14:textId="14E9BF5D" w:rsidR="006E3BFB" w:rsidRPr="00213166" w:rsidRDefault="006E3BFB" w:rsidP="00213166">
            <w:pPr>
              <w:spacing w:after="120"/>
              <w:rPr>
                <w:rFonts w:cstheme="minorHAnsi"/>
                <w:sz w:val="20"/>
                <w:szCs w:val="20"/>
              </w:rPr>
            </w:pPr>
            <w:r w:rsidRPr="00213166">
              <w:rPr>
                <w:rFonts w:cstheme="minorHAnsi"/>
                <w:sz w:val="20"/>
                <w:szCs w:val="20"/>
              </w:rPr>
              <w:t xml:space="preserve">Summarize the objectives, rationale and design of the research training program. Provide information regarding the research areas and scientific disciplines encompassed by the program. Include a brief description of the level(s) (i.e., undergraduate, predoctoral, postdoctoral, faculty) and duration of the proposed training, the projected number of participating trainees and their </w:t>
            </w:r>
            <w:r w:rsidRPr="00213166">
              <w:rPr>
                <w:rFonts w:cstheme="minorHAnsi"/>
                <w:sz w:val="20"/>
                <w:szCs w:val="20"/>
              </w:rPr>
              <w:lastRenderedPageBreak/>
              <w:t xml:space="preserve">anticipated levels of experience. </w:t>
            </w:r>
          </w:p>
        </w:tc>
      </w:tr>
      <w:tr w:rsidR="007F0143" w:rsidRPr="00213166" w14:paraId="3273AAD4" w14:textId="77777777" w:rsidTr="002970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2607" w:type="dxa"/>
          </w:tcPr>
          <w:p w14:paraId="7EDB8A38" w14:textId="05DC34EB" w:rsidR="007F0143" w:rsidRPr="00213166" w:rsidRDefault="007F0143" w:rsidP="00D64C1D">
            <w:pPr>
              <w:rPr>
                <w:rFonts w:cstheme="minorHAnsi"/>
                <w:b/>
                <w:i/>
                <w:color w:val="002060"/>
                <w:spacing w:val="-1"/>
                <w:sz w:val="20"/>
                <w:szCs w:val="20"/>
              </w:rPr>
            </w:pPr>
            <w:r w:rsidRPr="00213166">
              <w:rPr>
                <w:rFonts w:cstheme="minorHAnsi"/>
                <w:b/>
                <w:i/>
                <w:color w:val="002060"/>
                <w:spacing w:val="-1"/>
                <w:sz w:val="20"/>
                <w:szCs w:val="20"/>
              </w:rPr>
              <w:lastRenderedPageBreak/>
              <w:t>Narrative</w:t>
            </w:r>
          </w:p>
          <w:p w14:paraId="6BE6DDE8" w14:textId="12DBF283" w:rsidR="00EE3973" w:rsidRPr="00213166" w:rsidRDefault="00EE3973" w:rsidP="00D64C1D">
            <w:pPr>
              <w:rPr>
                <w:rFonts w:cstheme="minorHAnsi"/>
                <w:b/>
                <w:i/>
                <w:color w:val="002060"/>
                <w:spacing w:val="-1"/>
                <w:sz w:val="20"/>
                <w:szCs w:val="20"/>
              </w:rPr>
            </w:pPr>
            <w:r w:rsidRPr="00213166">
              <w:rPr>
                <w:rFonts w:cstheme="minorHAnsi"/>
                <w:b/>
                <w:color w:val="FF0000"/>
                <w:sz w:val="20"/>
                <w:szCs w:val="20"/>
              </w:rPr>
              <w:t>2-3 sentences</w:t>
            </w:r>
            <w:r w:rsidRPr="00213166">
              <w:rPr>
                <w:rFonts w:cstheme="minorHAnsi"/>
                <w:sz w:val="20"/>
                <w:szCs w:val="20"/>
              </w:rPr>
              <w:t xml:space="preserve">  </w:t>
            </w:r>
          </w:p>
          <w:p w14:paraId="47527B62" w14:textId="0C226598" w:rsidR="007F0143" w:rsidRPr="00213166" w:rsidRDefault="007F0143" w:rsidP="00213166">
            <w:pPr>
              <w:spacing w:after="120"/>
              <w:rPr>
                <w:rFonts w:cstheme="minorHAnsi"/>
                <w:b/>
                <w:i/>
                <w:sz w:val="20"/>
                <w:szCs w:val="20"/>
              </w:rPr>
            </w:pPr>
          </w:p>
        </w:tc>
        <w:tc>
          <w:tcPr>
            <w:tcW w:w="8190" w:type="dxa"/>
            <w:gridSpan w:val="2"/>
          </w:tcPr>
          <w:p w14:paraId="42542DF3" w14:textId="038E5193" w:rsidR="007F0143" w:rsidRPr="00213166" w:rsidRDefault="007F0143" w:rsidP="0029703A">
            <w:pPr>
              <w:rPr>
                <w:rFonts w:cstheme="minorHAnsi"/>
                <w:sz w:val="20"/>
                <w:szCs w:val="20"/>
              </w:rPr>
            </w:pPr>
            <w:r w:rsidRPr="00213166">
              <w:rPr>
                <w:rFonts w:cstheme="minorHAnsi"/>
                <w:sz w:val="20"/>
                <w:szCs w:val="20"/>
              </w:rPr>
              <w:t>Describe the relevance of this research training program to public health. Use plain language that can be understood by a general audience.</w:t>
            </w:r>
          </w:p>
        </w:tc>
      </w:tr>
      <w:tr w:rsidR="007F0143" w:rsidRPr="00213166" w14:paraId="772410A6" w14:textId="77777777" w:rsidTr="00932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2607" w:type="dxa"/>
          </w:tcPr>
          <w:p w14:paraId="170426E0" w14:textId="77777777" w:rsidR="007F0143" w:rsidRPr="00213166" w:rsidRDefault="007F0143" w:rsidP="00213166">
            <w:pPr>
              <w:spacing w:after="120"/>
              <w:rPr>
                <w:rFonts w:cstheme="minorHAnsi"/>
                <w:i/>
                <w:sz w:val="20"/>
                <w:szCs w:val="20"/>
              </w:rPr>
            </w:pPr>
            <w:r w:rsidRPr="00213166">
              <w:rPr>
                <w:rFonts w:cstheme="minorHAnsi"/>
                <w:b/>
                <w:i/>
                <w:color w:val="002060"/>
                <w:spacing w:val="-1"/>
                <w:sz w:val="20"/>
                <w:szCs w:val="20"/>
              </w:rPr>
              <w:t>Bibliography &amp; References Cited</w:t>
            </w:r>
          </w:p>
        </w:tc>
        <w:tc>
          <w:tcPr>
            <w:tcW w:w="8190" w:type="dxa"/>
            <w:gridSpan w:val="2"/>
          </w:tcPr>
          <w:p w14:paraId="572D124E" w14:textId="1FD98DD1" w:rsidR="007F0143" w:rsidRPr="00213166" w:rsidRDefault="007F0143" w:rsidP="0029703A">
            <w:pPr>
              <w:rPr>
                <w:rFonts w:cstheme="minorHAnsi"/>
                <w:sz w:val="20"/>
                <w:szCs w:val="20"/>
              </w:rPr>
            </w:pPr>
            <w:r w:rsidRPr="00213166">
              <w:rPr>
                <w:rFonts w:cstheme="minorHAnsi"/>
                <w:sz w:val="20"/>
                <w:szCs w:val="20"/>
              </w:rPr>
              <w:t>Cite references described in the Research Trai</w:t>
            </w:r>
            <w:r w:rsidR="009820C4" w:rsidRPr="00213166">
              <w:rPr>
                <w:rFonts w:cstheme="minorHAnsi"/>
                <w:sz w:val="20"/>
                <w:szCs w:val="20"/>
              </w:rPr>
              <w:t>n</w:t>
            </w:r>
            <w:r w:rsidRPr="00213166">
              <w:rPr>
                <w:rFonts w:cstheme="minorHAnsi"/>
                <w:sz w:val="20"/>
                <w:szCs w:val="20"/>
              </w:rPr>
              <w:t xml:space="preserve">ing Program Plan; </w:t>
            </w:r>
            <w:r w:rsidRPr="00213166">
              <w:rPr>
                <w:rFonts w:cstheme="minorHAnsi"/>
                <w:b/>
                <w:bCs/>
                <w:sz w:val="20"/>
                <w:szCs w:val="20"/>
              </w:rPr>
              <w:t>T32 applications often do not have references</w:t>
            </w:r>
            <w:r w:rsidRPr="00213166">
              <w:rPr>
                <w:rFonts w:cstheme="minorHAnsi"/>
                <w:sz w:val="20"/>
                <w:szCs w:val="20"/>
              </w:rPr>
              <w:t>.</w:t>
            </w:r>
            <w:r w:rsidR="0093260D" w:rsidRPr="00213166">
              <w:rPr>
                <w:rFonts w:cstheme="minorHAnsi"/>
                <w:sz w:val="20"/>
                <w:szCs w:val="20"/>
              </w:rPr>
              <w:t xml:space="preserve"> </w:t>
            </w:r>
            <w:r w:rsidRPr="00213166">
              <w:rPr>
                <w:rFonts w:cstheme="minorHAnsi"/>
                <w:sz w:val="20"/>
                <w:szCs w:val="20"/>
              </w:rPr>
              <w:t xml:space="preserve">Citations that are not covered by the Public Access Policy, but are publicly available in free, online format may include URLS or </w:t>
            </w:r>
            <w:proofErr w:type="spellStart"/>
            <w:r w:rsidRPr="00213166">
              <w:rPr>
                <w:rFonts w:cstheme="minorHAnsi"/>
                <w:sz w:val="20"/>
                <w:szCs w:val="20"/>
              </w:rPr>
              <w:t>PubMED</w:t>
            </w:r>
            <w:proofErr w:type="spellEnd"/>
            <w:r w:rsidRPr="00213166">
              <w:rPr>
                <w:rFonts w:cstheme="minorHAnsi"/>
                <w:sz w:val="20"/>
                <w:szCs w:val="20"/>
              </w:rPr>
              <w:t xml:space="preserve"> ID (PMID) numbers along with the full reference. Active hyperlinks in this section are not allowed.</w:t>
            </w:r>
          </w:p>
        </w:tc>
      </w:tr>
      <w:tr w:rsidR="006E3BFB" w:rsidRPr="00213166" w14:paraId="1059B6AC" w14:textId="77777777" w:rsidTr="00932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07" w:type="dxa"/>
          </w:tcPr>
          <w:p w14:paraId="3CB16121" w14:textId="77777777" w:rsidR="006E3BFB" w:rsidRPr="00213166" w:rsidRDefault="006E3BFB" w:rsidP="00213166">
            <w:pPr>
              <w:spacing w:after="120"/>
              <w:rPr>
                <w:rFonts w:cstheme="minorHAnsi"/>
                <w:i/>
                <w:sz w:val="20"/>
                <w:szCs w:val="20"/>
              </w:rPr>
            </w:pPr>
            <w:bookmarkStart w:id="0" w:name="_Hlk95480288"/>
            <w:r w:rsidRPr="00213166">
              <w:rPr>
                <w:rFonts w:cstheme="minorHAnsi"/>
                <w:b/>
                <w:i/>
                <w:color w:val="002060"/>
                <w:spacing w:val="-1"/>
                <w:sz w:val="20"/>
                <w:szCs w:val="20"/>
              </w:rPr>
              <w:t>Facilities</w:t>
            </w:r>
            <w:r w:rsidRPr="00213166">
              <w:rPr>
                <w:rFonts w:cstheme="minorHAnsi"/>
                <w:b/>
                <w:i/>
                <w:color w:val="002060"/>
                <w:spacing w:val="-11"/>
                <w:sz w:val="20"/>
                <w:szCs w:val="20"/>
              </w:rPr>
              <w:t xml:space="preserve"> </w:t>
            </w:r>
            <w:r w:rsidRPr="00213166">
              <w:rPr>
                <w:rFonts w:cstheme="minorHAnsi"/>
                <w:b/>
                <w:i/>
                <w:color w:val="002060"/>
                <w:sz w:val="20"/>
                <w:szCs w:val="20"/>
              </w:rPr>
              <w:t>&amp;</w:t>
            </w:r>
            <w:r w:rsidRPr="00213166">
              <w:rPr>
                <w:rFonts w:cstheme="minorHAnsi"/>
                <w:b/>
                <w:i/>
                <w:color w:val="002060"/>
                <w:spacing w:val="27"/>
                <w:w w:val="99"/>
                <w:sz w:val="20"/>
                <w:szCs w:val="20"/>
              </w:rPr>
              <w:t xml:space="preserve"> </w:t>
            </w:r>
            <w:r w:rsidRPr="00213166">
              <w:rPr>
                <w:rFonts w:cstheme="minorHAnsi"/>
                <w:b/>
                <w:i/>
                <w:color w:val="002060"/>
                <w:spacing w:val="-1"/>
                <w:sz w:val="20"/>
                <w:szCs w:val="20"/>
              </w:rPr>
              <w:t>Other Resources</w:t>
            </w:r>
          </w:p>
        </w:tc>
        <w:tc>
          <w:tcPr>
            <w:tcW w:w="8190" w:type="dxa"/>
            <w:gridSpan w:val="2"/>
          </w:tcPr>
          <w:p w14:paraId="7BE80D78" w14:textId="77777777" w:rsidR="006E3BFB" w:rsidRPr="00213166" w:rsidRDefault="006E3BFB" w:rsidP="00213166">
            <w:pPr>
              <w:spacing w:after="120"/>
              <w:rPr>
                <w:rFonts w:cstheme="minorHAnsi"/>
                <w:sz w:val="20"/>
                <w:szCs w:val="20"/>
              </w:rPr>
            </w:pPr>
            <w:r w:rsidRPr="00213166">
              <w:rPr>
                <w:rFonts w:cstheme="minorHAnsi"/>
                <w:sz w:val="20"/>
                <w:szCs w:val="20"/>
              </w:rPr>
              <w:t>Describe the facilities and resources that will be used in the proposed training program. Indicate in what ways the applicant organization will support the program, financial or otherwise.</w:t>
            </w:r>
          </w:p>
        </w:tc>
      </w:tr>
      <w:tr w:rsidR="007F0143" w:rsidRPr="00213166" w14:paraId="7BBBEED1" w14:textId="77777777" w:rsidTr="00932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07" w:type="dxa"/>
          </w:tcPr>
          <w:p w14:paraId="3D9FBA19" w14:textId="4AB10935" w:rsidR="007F0143" w:rsidRPr="00213166" w:rsidRDefault="006E3BFB" w:rsidP="00213166">
            <w:pPr>
              <w:spacing w:after="120"/>
              <w:rPr>
                <w:rFonts w:cstheme="minorHAnsi"/>
                <w:i/>
                <w:sz w:val="20"/>
                <w:szCs w:val="20"/>
              </w:rPr>
            </w:pPr>
            <w:r w:rsidRPr="00213166">
              <w:rPr>
                <w:rFonts w:cstheme="minorHAnsi"/>
                <w:b/>
                <w:i/>
                <w:color w:val="002060"/>
                <w:spacing w:val="-1"/>
                <w:sz w:val="20"/>
                <w:szCs w:val="20"/>
              </w:rPr>
              <w:t>Equipment</w:t>
            </w:r>
          </w:p>
        </w:tc>
        <w:tc>
          <w:tcPr>
            <w:tcW w:w="8190" w:type="dxa"/>
            <w:gridSpan w:val="2"/>
          </w:tcPr>
          <w:p w14:paraId="33B32C6C" w14:textId="64967806" w:rsidR="007F0143" w:rsidRPr="00213166" w:rsidRDefault="006E3BFB" w:rsidP="00213166">
            <w:pPr>
              <w:spacing w:after="120"/>
              <w:rPr>
                <w:rFonts w:cstheme="minorHAnsi"/>
                <w:sz w:val="20"/>
                <w:szCs w:val="20"/>
              </w:rPr>
            </w:pPr>
            <w:r w:rsidRPr="00213166">
              <w:rPr>
                <w:rFonts w:cstheme="minorHAnsi"/>
                <w:sz w:val="20"/>
                <w:szCs w:val="20"/>
              </w:rPr>
              <w:t>List major items of equipment already available for this project.</w:t>
            </w:r>
          </w:p>
        </w:tc>
      </w:tr>
      <w:bookmarkEnd w:id="0"/>
      <w:tr w:rsidR="007F0143" w:rsidRPr="00213166" w14:paraId="099BA8F4" w14:textId="77777777" w:rsidTr="00796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2"/>
        </w:trPr>
        <w:tc>
          <w:tcPr>
            <w:tcW w:w="2607" w:type="dxa"/>
          </w:tcPr>
          <w:p w14:paraId="0311A678" w14:textId="77777777" w:rsidR="007F0143" w:rsidRPr="00213166" w:rsidRDefault="007F0143" w:rsidP="00213166">
            <w:pPr>
              <w:spacing w:after="120"/>
              <w:rPr>
                <w:rFonts w:cstheme="minorHAnsi"/>
                <w:b/>
                <w:i/>
                <w:color w:val="002060"/>
                <w:spacing w:val="-1"/>
                <w:sz w:val="20"/>
                <w:szCs w:val="20"/>
              </w:rPr>
            </w:pPr>
            <w:r w:rsidRPr="00213166">
              <w:rPr>
                <w:rFonts w:cstheme="minorHAnsi"/>
                <w:b/>
                <w:i/>
                <w:color w:val="002060"/>
                <w:spacing w:val="-1"/>
                <w:sz w:val="20"/>
                <w:szCs w:val="20"/>
              </w:rPr>
              <w:t xml:space="preserve">Senior/Key Personnel </w:t>
            </w:r>
            <w:proofErr w:type="spellStart"/>
            <w:r w:rsidRPr="00213166">
              <w:rPr>
                <w:rFonts w:cstheme="minorHAnsi"/>
                <w:b/>
                <w:i/>
                <w:color w:val="002060"/>
                <w:spacing w:val="-1"/>
                <w:sz w:val="20"/>
                <w:szCs w:val="20"/>
              </w:rPr>
              <w:t>Biosketches</w:t>
            </w:r>
            <w:proofErr w:type="spellEnd"/>
          </w:p>
          <w:p w14:paraId="6B43233C" w14:textId="7A5E1F0D" w:rsidR="00EE3973" w:rsidRPr="00213166" w:rsidRDefault="00EE3973" w:rsidP="00213166">
            <w:pPr>
              <w:spacing w:after="120"/>
              <w:rPr>
                <w:rFonts w:cstheme="minorHAnsi"/>
                <w:sz w:val="20"/>
                <w:szCs w:val="20"/>
              </w:rPr>
            </w:pPr>
            <w:r w:rsidRPr="00213166">
              <w:rPr>
                <w:rFonts w:cstheme="minorHAnsi"/>
                <w:b/>
                <w:color w:val="FF0000"/>
                <w:sz w:val="20"/>
                <w:szCs w:val="20"/>
              </w:rPr>
              <w:t>5-page limit</w:t>
            </w:r>
          </w:p>
        </w:tc>
        <w:tc>
          <w:tcPr>
            <w:tcW w:w="8190" w:type="dxa"/>
            <w:gridSpan w:val="2"/>
          </w:tcPr>
          <w:p w14:paraId="2ED3ACDF" w14:textId="07B8149A" w:rsidR="007F0143" w:rsidRPr="00213166" w:rsidRDefault="007F0143" w:rsidP="00213166">
            <w:pPr>
              <w:spacing w:after="120"/>
              <w:rPr>
                <w:rFonts w:cstheme="minorHAnsi"/>
                <w:sz w:val="20"/>
                <w:szCs w:val="20"/>
              </w:rPr>
            </w:pPr>
            <w:r w:rsidRPr="00213166">
              <w:rPr>
                <w:rFonts w:cstheme="minorHAnsi"/>
                <w:sz w:val="20"/>
                <w:szCs w:val="20"/>
              </w:rPr>
              <w:t xml:space="preserve">Uploads required for the PD(s), training faculty, program staff and any other individuals whose contributions are critical to the development, management and execution of the Research Training Program Plan in a substantive, measurable way (whether or not salaries are reimbursed). </w:t>
            </w:r>
            <w:proofErr w:type="spellStart"/>
            <w:r w:rsidRPr="00213166">
              <w:rPr>
                <w:rFonts w:cstheme="minorHAnsi"/>
                <w:sz w:val="20"/>
                <w:szCs w:val="20"/>
              </w:rPr>
              <w:t>Biosketches</w:t>
            </w:r>
            <w:proofErr w:type="spellEnd"/>
            <w:r w:rsidRPr="00213166">
              <w:rPr>
                <w:rFonts w:cstheme="minorHAnsi"/>
                <w:sz w:val="20"/>
                <w:szCs w:val="20"/>
              </w:rPr>
              <w:t xml:space="preserve"> for mentors and participating faculty must be uploaded separately in the PHS 398 Research Training Program Plan Form.</w:t>
            </w:r>
            <w:r w:rsidR="008530B2">
              <w:rPr>
                <w:rFonts w:cstheme="minorHAnsi"/>
                <w:sz w:val="20"/>
                <w:szCs w:val="20"/>
              </w:rPr>
              <w:t xml:space="preserve"> </w:t>
            </w:r>
            <w:r w:rsidRPr="00213166">
              <w:rPr>
                <w:rFonts w:cstheme="minorHAnsi"/>
                <w:b/>
                <w:sz w:val="20"/>
                <w:szCs w:val="20"/>
                <w:highlight w:val="yellow"/>
              </w:rPr>
              <w:t xml:space="preserve">All key personnel MUST have an </w:t>
            </w:r>
            <w:proofErr w:type="spellStart"/>
            <w:r w:rsidRPr="00213166">
              <w:rPr>
                <w:rFonts w:cstheme="minorHAnsi"/>
                <w:b/>
                <w:sz w:val="20"/>
                <w:szCs w:val="20"/>
                <w:highlight w:val="yellow"/>
              </w:rPr>
              <w:t>eRA</w:t>
            </w:r>
            <w:proofErr w:type="spellEnd"/>
            <w:r w:rsidRPr="00213166">
              <w:rPr>
                <w:rFonts w:cstheme="minorHAnsi"/>
                <w:b/>
                <w:sz w:val="20"/>
                <w:szCs w:val="20"/>
                <w:highlight w:val="yellow"/>
              </w:rPr>
              <w:t xml:space="preserve"> Commons ID (regardless </w:t>
            </w:r>
            <w:r w:rsidR="0093260D" w:rsidRPr="00213166">
              <w:rPr>
                <w:rFonts w:cstheme="minorHAnsi"/>
                <w:b/>
                <w:sz w:val="20"/>
                <w:szCs w:val="20"/>
                <w:highlight w:val="yellow"/>
              </w:rPr>
              <w:t xml:space="preserve">of </w:t>
            </w:r>
            <w:r w:rsidRPr="00213166">
              <w:rPr>
                <w:rFonts w:cstheme="minorHAnsi"/>
                <w:b/>
                <w:sz w:val="20"/>
                <w:szCs w:val="20"/>
                <w:highlight w:val="yellow"/>
              </w:rPr>
              <w:t>if they are contributing effort)</w:t>
            </w:r>
            <w:r w:rsidR="007965BE">
              <w:rPr>
                <w:rFonts w:cstheme="minorHAnsi"/>
                <w:b/>
                <w:sz w:val="20"/>
                <w:szCs w:val="20"/>
              </w:rPr>
              <w:t xml:space="preserve">. </w:t>
            </w:r>
            <w:r w:rsidRPr="00213166">
              <w:rPr>
                <w:rFonts w:cstheme="minorHAnsi"/>
                <w:sz w:val="20"/>
                <w:szCs w:val="20"/>
              </w:rPr>
              <w:t>You may provide a hyperlinked URL to a full list of your published work. This hyperlinked URL must be to a Federal Government website (a .gov suffix). NIH recommends using My Bibliography. Providing a URL to a list of published work is not required.</w:t>
            </w:r>
          </w:p>
        </w:tc>
      </w:tr>
      <w:tr w:rsidR="00A93F99" w:rsidRPr="00213166" w14:paraId="2602033D" w14:textId="77777777" w:rsidTr="00932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2607" w:type="dxa"/>
          </w:tcPr>
          <w:p w14:paraId="54B7CAAD" w14:textId="77777777" w:rsidR="00A93F99" w:rsidRPr="00213166" w:rsidRDefault="00A93F99" w:rsidP="00213166">
            <w:pPr>
              <w:spacing w:after="120"/>
              <w:rPr>
                <w:rFonts w:cstheme="minorHAnsi"/>
                <w:i/>
                <w:sz w:val="20"/>
                <w:szCs w:val="20"/>
              </w:rPr>
            </w:pPr>
            <w:r w:rsidRPr="00213166">
              <w:rPr>
                <w:rFonts w:cstheme="minorHAnsi"/>
                <w:b/>
                <w:i/>
                <w:color w:val="002060"/>
                <w:spacing w:val="-1"/>
                <w:sz w:val="20"/>
                <w:szCs w:val="20"/>
              </w:rPr>
              <w:t>Budget Justification</w:t>
            </w:r>
          </w:p>
        </w:tc>
        <w:tc>
          <w:tcPr>
            <w:tcW w:w="8190" w:type="dxa"/>
            <w:gridSpan w:val="2"/>
          </w:tcPr>
          <w:p w14:paraId="29E735A7" w14:textId="77777777" w:rsidR="00A93F99" w:rsidRPr="00213166" w:rsidRDefault="00A93F99" w:rsidP="00213166">
            <w:pPr>
              <w:spacing w:after="120"/>
              <w:rPr>
                <w:rFonts w:cstheme="minorHAnsi"/>
                <w:sz w:val="20"/>
                <w:szCs w:val="20"/>
              </w:rPr>
            </w:pPr>
            <w:r w:rsidRPr="00213166">
              <w:rPr>
                <w:rFonts w:cstheme="minorHAnsi"/>
                <w:sz w:val="20"/>
                <w:szCs w:val="20"/>
              </w:rPr>
              <w:t xml:space="preserve">Budget Justification should include an explanation describing the basis for the budget categories requested.  Also, </w:t>
            </w:r>
            <w:r w:rsidRPr="00213166">
              <w:rPr>
                <w:rFonts w:cstheme="minorHAnsi"/>
                <w:spacing w:val="3"/>
                <w:sz w:val="20"/>
                <w:szCs w:val="20"/>
              </w:rPr>
              <w:t>Justify the number of trainees (pre-doctoral, postdoctoral, or short-term).</w:t>
            </w:r>
          </w:p>
        </w:tc>
      </w:tr>
    </w:tbl>
    <w:tbl>
      <w:tblPr>
        <w:tblStyle w:val="TableGrid1"/>
        <w:tblW w:w="10795" w:type="dxa"/>
        <w:tblLayout w:type="fixed"/>
        <w:tblLook w:val="04A0" w:firstRow="1" w:lastRow="0" w:firstColumn="1" w:lastColumn="0" w:noHBand="0" w:noVBand="1"/>
      </w:tblPr>
      <w:tblGrid>
        <w:gridCol w:w="2605"/>
        <w:gridCol w:w="8190"/>
      </w:tblGrid>
      <w:tr w:rsidR="007F0143" w:rsidRPr="00213166" w14:paraId="3718EA4A" w14:textId="77777777" w:rsidTr="0093260D">
        <w:trPr>
          <w:trHeight w:val="710"/>
        </w:trPr>
        <w:tc>
          <w:tcPr>
            <w:tcW w:w="2605" w:type="dxa"/>
            <w:shd w:val="clear" w:color="auto" w:fill="FFFFFF" w:themeFill="background1"/>
          </w:tcPr>
          <w:p w14:paraId="6AD06F3E" w14:textId="77777777" w:rsidR="007F0143" w:rsidRPr="00213166" w:rsidRDefault="007F0143" w:rsidP="00213166">
            <w:pPr>
              <w:pStyle w:val="TableParagraph"/>
              <w:spacing w:after="120"/>
              <w:rPr>
                <w:rFonts w:cstheme="minorHAnsi"/>
                <w:i/>
                <w:color w:val="002060"/>
                <w:sz w:val="20"/>
                <w:szCs w:val="20"/>
              </w:rPr>
            </w:pPr>
            <w:r w:rsidRPr="00213166">
              <w:rPr>
                <w:rFonts w:cstheme="minorHAnsi"/>
                <w:b/>
                <w:i/>
                <w:color w:val="002060"/>
                <w:spacing w:val="-1"/>
                <w:sz w:val="20"/>
                <w:szCs w:val="20"/>
              </w:rPr>
              <w:t>Program</w:t>
            </w:r>
            <w:r w:rsidRPr="00213166">
              <w:rPr>
                <w:rFonts w:cstheme="minorHAnsi"/>
                <w:b/>
                <w:i/>
                <w:color w:val="002060"/>
                <w:spacing w:val="-9"/>
                <w:sz w:val="20"/>
                <w:szCs w:val="20"/>
              </w:rPr>
              <w:t xml:space="preserve"> </w:t>
            </w:r>
            <w:r w:rsidRPr="00213166">
              <w:rPr>
                <w:rFonts w:cstheme="minorHAnsi"/>
                <w:b/>
                <w:i/>
                <w:color w:val="002060"/>
                <w:sz w:val="20"/>
                <w:szCs w:val="20"/>
              </w:rPr>
              <w:t>Plan</w:t>
            </w:r>
          </w:p>
          <w:p w14:paraId="59488825" w14:textId="23A8560C" w:rsidR="007F0143" w:rsidRPr="00213166" w:rsidRDefault="00517D5A" w:rsidP="00213166">
            <w:pPr>
              <w:pStyle w:val="TableParagraph"/>
              <w:spacing w:after="120"/>
              <w:rPr>
                <w:rFonts w:eastAsia="Times New Roman" w:cstheme="minorHAnsi"/>
                <w:b/>
                <w:color w:val="FF0000"/>
                <w:sz w:val="20"/>
                <w:szCs w:val="20"/>
              </w:rPr>
            </w:pPr>
            <w:r w:rsidRPr="00213166">
              <w:rPr>
                <w:rFonts w:cstheme="minorHAnsi"/>
                <w:b/>
                <w:color w:val="FF0000"/>
                <w:sz w:val="20"/>
                <w:szCs w:val="20"/>
              </w:rPr>
              <w:t>25-page</w:t>
            </w:r>
            <w:r w:rsidR="007F0143" w:rsidRPr="00213166">
              <w:rPr>
                <w:rFonts w:cstheme="minorHAnsi"/>
                <w:b/>
                <w:color w:val="FF0000"/>
                <w:sz w:val="20"/>
                <w:szCs w:val="20"/>
              </w:rPr>
              <w:t xml:space="preserve"> limit</w:t>
            </w:r>
          </w:p>
          <w:p w14:paraId="4E9BDF90" w14:textId="77777777" w:rsidR="007F0143" w:rsidRPr="00213166" w:rsidRDefault="007F0143" w:rsidP="00213166">
            <w:pPr>
              <w:pStyle w:val="TableParagraph"/>
              <w:spacing w:after="120"/>
              <w:rPr>
                <w:rFonts w:cstheme="minorHAnsi"/>
                <w:b/>
                <w:sz w:val="20"/>
                <w:szCs w:val="20"/>
              </w:rPr>
            </w:pPr>
          </w:p>
        </w:tc>
        <w:tc>
          <w:tcPr>
            <w:tcW w:w="8190" w:type="dxa"/>
            <w:shd w:val="clear" w:color="auto" w:fill="FFFFFF" w:themeFill="background1"/>
          </w:tcPr>
          <w:p w14:paraId="4CDC7546" w14:textId="77777777" w:rsidR="007F0143" w:rsidRPr="00213166" w:rsidRDefault="007F0143" w:rsidP="00213166">
            <w:pPr>
              <w:pStyle w:val="Default"/>
              <w:widowControl w:val="0"/>
              <w:spacing w:after="120"/>
              <w:rPr>
                <w:rFonts w:asciiTheme="minorHAnsi" w:hAnsiTheme="minorHAnsi" w:cstheme="minorHAnsi"/>
                <w:sz w:val="20"/>
                <w:szCs w:val="20"/>
              </w:rPr>
            </w:pPr>
            <w:r w:rsidRPr="00213166">
              <w:rPr>
                <w:rFonts w:asciiTheme="minorHAnsi" w:hAnsiTheme="minorHAnsi" w:cstheme="minorHAnsi"/>
                <w:b/>
                <w:sz w:val="20"/>
                <w:szCs w:val="20"/>
                <w:u w:val="single"/>
              </w:rPr>
              <w:t>Background</w:t>
            </w:r>
            <w:r w:rsidRPr="00213166">
              <w:rPr>
                <w:rFonts w:asciiTheme="minorHAnsi" w:hAnsiTheme="minorHAnsi" w:cstheme="minorHAnsi"/>
                <w:sz w:val="20"/>
                <w:szCs w:val="20"/>
              </w:rPr>
              <w:t xml:space="preserve"> - Provide the rationale for the proposed research training program, relevant background history, and the need for the research training proposed. Indicate how the proposed program relates to current training activities at the applicant institution. Summarize the research training activities of the major participating unit(s) and department(s) represented in the proposed program. </w:t>
            </w:r>
          </w:p>
          <w:p w14:paraId="4EACEF7B" w14:textId="77777777" w:rsidR="007F0143" w:rsidRPr="00213166" w:rsidRDefault="007F0143" w:rsidP="00213166">
            <w:pPr>
              <w:pStyle w:val="TableParagraph"/>
              <w:spacing w:after="120"/>
              <w:ind w:right="144"/>
              <w:rPr>
                <w:rFonts w:cstheme="minorHAnsi"/>
                <w:sz w:val="20"/>
                <w:szCs w:val="20"/>
              </w:rPr>
            </w:pPr>
            <w:r w:rsidRPr="00213166">
              <w:rPr>
                <w:rFonts w:cstheme="minorHAnsi"/>
                <w:b/>
                <w:sz w:val="20"/>
                <w:szCs w:val="20"/>
                <w:u w:val="single"/>
              </w:rPr>
              <w:t>Program</w:t>
            </w:r>
            <w:r w:rsidRPr="00213166">
              <w:rPr>
                <w:rFonts w:cstheme="minorHAnsi"/>
                <w:b/>
                <w:spacing w:val="-11"/>
                <w:sz w:val="20"/>
                <w:szCs w:val="20"/>
                <w:u w:val="single"/>
              </w:rPr>
              <w:t xml:space="preserve"> </w:t>
            </w:r>
            <w:r w:rsidRPr="00213166">
              <w:rPr>
                <w:rFonts w:cstheme="minorHAnsi"/>
                <w:b/>
                <w:sz w:val="20"/>
                <w:szCs w:val="20"/>
                <w:u w:val="single"/>
              </w:rPr>
              <w:t>Administration</w:t>
            </w:r>
            <w:r w:rsidRPr="00213166">
              <w:rPr>
                <w:rFonts w:cstheme="minorHAnsi"/>
                <w:b/>
                <w:spacing w:val="-6"/>
                <w:sz w:val="20"/>
                <w:szCs w:val="20"/>
              </w:rPr>
              <w:t xml:space="preserve"> </w:t>
            </w:r>
            <w:r w:rsidRPr="00213166">
              <w:rPr>
                <w:rFonts w:cstheme="minorHAnsi"/>
                <w:sz w:val="20"/>
                <w:szCs w:val="20"/>
              </w:rPr>
              <w:t>-</w:t>
            </w:r>
            <w:r w:rsidRPr="00213166">
              <w:rPr>
                <w:rFonts w:cstheme="minorHAnsi"/>
                <w:spacing w:val="-8"/>
                <w:sz w:val="20"/>
                <w:szCs w:val="20"/>
              </w:rPr>
              <w:t xml:space="preserve"> </w:t>
            </w:r>
            <w:r w:rsidRPr="00213166">
              <w:rPr>
                <w:rFonts w:cstheme="minorHAnsi"/>
                <w:sz w:val="20"/>
                <w:szCs w:val="20"/>
              </w:rPr>
              <w:t>Describe the Program Director's qualifications for providing leadership of the program, including relevant scientific background, current research areas, and experience in research training. Indicate the Program Director's percent effort in the proposed program.</w:t>
            </w:r>
          </w:p>
          <w:p w14:paraId="5EC1A5D5" w14:textId="77777777" w:rsidR="007F0143" w:rsidRPr="00213166" w:rsidRDefault="007F0143" w:rsidP="00213166">
            <w:pPr>
              <w:pStyle w:val="TableParagraph"/>
              <w:spacing w:after="120"/>
              <w:ind w:right="124"/>
              <w:rPr>
                <w:rFonts w:eastAsia="Times New Roman" w:cstheme="minorHAnsi"/>
                <w:sz w:val="20"/>
                <w:szCs w:val="20"/>
              </w:rPr>
            </w:pPr>
            <w:r w:rsidRPr="00213166">
              <w:rPr>
                <w:rFonts w:cstheme="minorHAnsi"/>
                <w:b/>
                <w:sz w:val="20"/>
                <w:szCs w:val="20"/>
                <w:u w:val="single"/>
              </w:rPr>
              <w:t>Program</w:t>
            </w:r>
            <w:r w:rsidRPr="00213166">
              <w:rPr>
                <w:rFonts w:cstheme="minorHAnsi"/>
                <w:b/>
                <w:spacing w:val="-10"/>
                <w:sz w:val="20"/>
                <w:szCs w:val="20"/>
                <w:u w:val="single"/>
              </w:rPr>
              <w:t xml:space="preserve"> </w:t>
            </w:r>
            <w:r w:rsidRPr="00213166">
              <w:rPr>
                <w:rFonts w:cstheme="minorHAnsi"/>
                <w:b/>
                <w:spacing w:val="-1"/>
                <w:sz w:val="20"/>
                <w:szCs w:val="20"/>
                <w:u w:val="single"/>
              </w:rPr>
              <w:t>Faculty</w:t>
            </w:r>
            <w:r w:rsidRPr="00213166">
              <w:rPr>
                <w:rFonts w:cstheme="minorHAnsi"/>
                <w:b/>
                <w:spacing w:val="-3"/>
                <w:sz w:val="20"/>
                <w:szCs w:val="20"/>
              </w:rPr>
              <w:t xml:space="preserve"> </w:t>
            </w:r>
            <w:r w:rsidRPr="00213166">
              <w:rPr>
                <w:rFonts w:cstheme="minorHAnsi"/>
                <w:b/>
                <w:sz w:val="20"/>
                <w:szCs w:val="20"/>
              </w:rPr>
              <w:t>-</w:t>
            </w:r>
            <w:r w:rsidRPr="00213166">
              <w:rPr>
                <w:rFonts w:cstheme="minorHAnsi"/>
                <w:sz w:val="20"/>
                <w:szCs w:val="20"/>
              </w:rPr>
              <w:t>D</w:t>
            </w:r>
            <w:r w:rsidRPr="00213166">
              <w:rPr>
                <w:rFonts w:cstheme="minorHAnsi"/>
                <w:spacing w:val="-4"/>
                <w:sz w:val="20"/>
                <w:szCs w:val="20"/>
              </w:rPr>
              <w:t>escribe each faculty member's research that is relevant to the program and indicate how trainees will participate in the research.</w:t>
            </w:r>
          </w:p>
          <w:p w14:paraId="4603B9F7" w14:textId="77777777" w:rsidR="007F0143" w:rsidRPr="00213166" w:rsidRDefault="007F0143" w:rsidP="00213166">
            <w:pPr>
              <w:pStyle w:val="TableParagraph"/>
              <w:spacing w:after="120"/>
              <w:ind w:right="320"/>
              <w:rPr>
                <w:rFonts w:cstheme="minorHAnsi"/>
                <w:spacing w:val="-1"/>
                <w:sz w:val="20"/>
                <w:szCs w:val="20"/>
              </w:rPr>
            </w:pPr>
            <w:r w:rsidRPr="00213166">
              <w:rPr>
                <w:rFonts w:cstheme="minorHAnsi"/>
                <w:b/>
                <w:sz w:val="20"/>
                <w:szCs w:val="20"/>
                <w:u w:val="single"/>
              </w:rPr>
              <w:t>Proposed</w:t>
            </w:r>
            <w:r w:rsidRPr="00213166">
              <w:rPr>
                <w:rFonts w:cstheme="minorHAnsi"/>
                <w:b/>
                <w:spacing w:val="-5"/>
                <w:sz w:val="20"/>
                <w:szCs w:val="20"/>
                <w:u w:val="single"/>
              </w:rPr>
              <w:t xml:space="preserve"> </w:t>
            </w:r>
            <w:r w:rsidRPr="00213166">
              <w:rPr>
                <w:rFonts w:cstheme="minorHAnsi"/>
                <w:b/>
                <w:spacing w:val="-1"/>
                <w:sz w:val="20"/>
                <w:szCs w:val="20"/>
                <w:u w:val="single"/>
              </w:rPr>
              <w:t>Training</w:t>
            </w:r>
            <w:r w:rsidRPr="00213166">
              <w:rPr>
                <w:rFonts w:cstheme="minorHAnsi"/>
                <w:b/>
                <w:spacing w:val="-4"/>
                <w:sz w:val="20"/>
                <w:szCs w:val="20"/>
              </w:rPr>
              <w:t xml:space="preserve"> </w:t>
            </w:r>
            <w:r w:rsidRPr="00213166">
              <w:rPr>
                <w:rFonts w:cstheme="minorHAnsi"/>
                <w:b/>
                <w:sz w:val="20"/>
                <w:szCs w:val="20"/>
              </w:rPr>
              <w:t>-</w:t>
            </w:r>
            <w:r w:rsidRPr="00213166">
              <w:rPr>
                <w:rFonts w:cstheme="minorHAnsi"/>
                <w:b/>
                <w:spacing w:val="-4"/>
                <w:sz w:val="20"/>
                <w:szCs w:val="20"/>
              </w:rPr>
              <w:t xml:space="preserve"> </w:t>
            </w:r>
            <w:r w:rsidRPr="00213166">
              <w:rPr>
                <w:rFonts w:cstheme="minorHAnsi"/>
                <w:spacing w:val="-1"/>
                <w:sz w:val="20"/>
                <w:szCs w:val="20"/>
              </w:rPr>
              <w:t>Describe the proposed training program. Indicate the training level(s) and number of trainees, the academic and research background needed to pursue the proposed training, and, as appropriate, plans to accommodate differences in preparation among trainees.</w:t>
            </w:r>
          </w:p>
          <w:p w14:paraId="21CEA561" w14:textId="77777777" w:rsidR="007F0143" w:rsidRPr="00213166" w:rsidRDefault="007F0143" w:rsidP="00213166">
            <w:pPr>
              <w:pStyle w:val="TableParagraph"/>
              <w:spacing w:after="120"/>
              <w:ind w:right="193"/>
              <w:jc w:val="both"/>
              <w:rPr>
                <w:rFonts w:cstheme="minorHAnsi"/>
                <w:sz w:val="20"/>
                <w:szCs w:val="20"/>
              </w:rPr>
            </w:pPr>
            <w:r w:rsidRPr="00213166">
              <w:rPr>
                <w:rFonts w:cstheme="minorHAnsi"/>
                <w:b/>
                <w:spacing w:val="-1"/>
                <w:sz w:val="20"/>
                <w:szCs w:val="20"/>
                <w:u w:val="single"/>
              </w:rPr>
              <w:t>Training</w:t>
            </w:r>
            <w:r w:rsidRPr="00213166">
              <w:rPr>
                <w:rFonts w:cstheme="minorHAnsi"/>
                <w:b/>
                <w:spacing w:val="-4"/>
                <w:sz w:val="20"/>
                <w:szCs w:val="20"/>
                <w:u w:val="single"/>
              </w:rPr>
              <w:t xml:space="preserve"> </w:t>
            </w:r>
            <w:r w:rsidRPr="00213166">
              <w:rPr>
                <w:rFonts w:cstheme="minorHAnsi"/>
                <w:b/>
                <w:sz w:val="20"/>
                <w:szCs w:val="20"/>
                <w:u w:val="single"/>
              </w:rPr>
              <w:t>Program</w:t>
            </w:r>
            <w:r w:rsidRPr="00213166">
              <w:rPr>
                <w:rFonts w:cstheme="minorHAnsi"/>
                <w:b/>
                <w:spacing w:val="-6"/>
                <w:sz w:val="20"/>
                <w:szCs w:val="20"/>
                <w:u w:val="single"/>
              </w:rPr>
              <w:t xml:space="preserve"> </w:t>
            </w:r>
            <w:r w:rsidRPr="00213166">
              <w:rPr>
                <w:rFonts w:cstheme="minorHAnsi"/>
                <w:b/>
                <w:sz w:val="20"/>
                <w:szCs w:val="20"/>
                <w:u w:val="single"/>
              </w:rPr>
              <w:t>Evaluation-</w:t>
            </w:r>
            <w:r w:rsidRPr="00213166">
              <w:rPr>
                <w:rFonts w:cstheme="minorHAnsi"/>
                <w:b/>
                <w:spacing w:val="-4"/>
                <w:sz w:val="20"/>
                <w:szCs w:val="20"/>
              </w:rPr>
              <w:t xml:space="preserve"> </w:t>
            </w:r>
            <w:r w:rsidRPr="00213166">
              <w:rPr>
                <w:rFonts w:cstheme="minorHAnsi"/>
                <w:sz w:val="20"/>
                <w:szCs w:val="20"/>
              </w:rPr>
              <w:t>Describe an evaluation plan to review and determine the quality and effectiveness of the training program.</w:t>
            </w:r>
          </w:p>
          <w:p w14:paraId="3616AADE" w14:textId="77777777" w:rsidR="007F0143" w:rsidRPr="00213166" w:rsidRDefault="007F0143" w:rsidP="00213166">
            <w:pPr>
              <w:pStyle w:val="TableParagraph"/>
              <w:spacing w:after="120"/>
              <w:ind w:right="248"/>
              <w:rPr>
                <w:rFonts w:cstheme="minorHAnsi"/>
                <w:sz w:val="20"/>
                <w:szCs w:val="20"/>
              </w:rPr>
            </w:pPr>
            <w:r w:rsidRPr="00213166">
              <w:rPr>
                <w:rFonts w:cstheme="minorHAnsi"/>
                <w:b/>
                <w:spacing w:val="-1"/>
                <w:sz w:val="20"/>
                <w:szCs w:val="20"/>
                <w:u w:val="single"/>
              </w:rPr>
              <w:t>Trainee</w:t>
            </w:r>
            <w:r w:rsidRPr="00213166">
              <w:rPr>
                <w:rFonts w:cstheme="minorHAnsi"/>
                <w:b/>
                <w:spacing w:val="-6"/>
                <w:sz w:val="20"/>
                <w:szCs w:val="20"/>
                <w:u w:val="single"/>
              </w:rPr>
              <w:t xml:space="preserve"> </w:t>
            </w:r>
            <w:r w:rsidRPr="00213166">
              <w:rPr>
                <w:rFonts w:cstheme="minorHAnsi"/>
                <w:b/>
                <w:sz w:val="20"/>
                <w:szCs w:val="20"/>
                <w:u w:val="single"/>
              </w:rPr>
              <w:t>Candidates-</w:t>
            </w:r>
            <w:r w:rsidRPr="00213166">
              <w:rPr>
                <w:rFonts w:cstheme="minorHAnsi"/>
                <w:b/>
                <w:spacing w:val="-6"/>
                <w:sz w:val="20"/>
                <w:szCs w:val="20"/>
              </w:rPr>
              <w:t xml:space="preserve"> </w:t>
            </w:r>
            <w:r w:rsidRPr="00213166">
              <w:rPr>
                <w:rFonts w:cstheme="minorHAnsi"/>
                <w:sz w:val="20"/>
                <w:szCs w:val="20"/>
              </w:rPr>
              <w:t>Describe recruitment plans, including the sources and availability of trainees; the qualifications of prospective trainees; and the criteria and procedures by which trainees will be selected.</w:t>
            </w:r>
          </w:p>
          <w:p w14:paraId="5B62DB70" w14:textId="77777777" w:rsidR="007F0143" w:rsidRPr="00213166" w:rsidRDefault="007F0143" w:rsidP="00213166">
            <w:pPr>
              <w:pStyle w:val="TableParagraph"/>
              <w:spacing w:after="120"/>
              <w:ind w:right="248"/>
              <w:rPr>
                <w:rFonts w:cstheme="minorHAnsi"/>
                <w:sz w:val="20"/>
                <w:szCs w:val="20"/>
              </w:rPr>
            </w:pPr>
            <w:r w:rsidRPr="00213166">
              <w:rPr>
                <w:rFonts w:cstheme="minorHAnsi"/>
                <w:b/>
                <w:spacing w:val="-1"/>
                <w:sz w:val="20"/>
                <w:szCs w:val="20"/>
                <w:u w:val="single"/>
              </w:rPr>
              <w:t>Institutional</w:t>
            </w:r>
            <w:r w:rsidRPr="00213166">
              <w:rPr>
                <w:rFonts w:cstheme="minorHAnsi"/>
                <w:b/>
                <w:spacing w:val="-8"/>
                <w:sz w:val="20"/>
                <w:szCs w:val="20"/>
                <w:u w:val="single"/>
              </w:rPr>
              <w:t xml:space="preserve"> </w:t>
            </w:r>
            <w:r w:rsidRPr="00213166">
              <w:rPr>
                <w:rFonts w:cstheme="minorHAnsi"/>
                <w:b/>
                <w:spacing w:val="-1"/>
                <w:sz w:val="20"/>
                <w:szCs w:val="20"/>
                <w:u w:val="single"/>
              </w:rPr>
              <w:t>Environment</w:t>
            </w:r>
            <w:r w:rsidRPr="00213166">
              <w:rPr>
                <w:rFonts w:cstheme="minorHAnsi"/>
                <w:b/>
                <w:spacing w:val="-6"/>
                <w:sz w:val="20"/>
                <w:szCs w:val="20"/>
                <w:u w:val="single"/>
              </w:rPr>
              <w:t xml:space="preserve"> </w:t>
            </w:r>
            <w:r w:rsidRPr="00213166">
              <w:rPr>
                <w:rFonts w:cstheme="minorHAnsi"/>
                <w:b/>
                <w:sz w:val="20"/>
                <w:szCs w:val="20"/>
                <w:u w:val="single"/>
              </w:rPr>
              <w:t>and</w:t>
            </w:r>
            <w:r w:rsidRPr="00213166">
              <w:rPr>
                <w:rFonts w:cstheme="minorHAnsi"/>
                <w:b/>
                <w:spacing w:val="-7"/>
                <w:sz w:val="20"/>
                <w:szCs w:val="20"/>
                <w:u w:val="single"/>
              </w:rPr>
              <w:t xml:space="preserve"> </w:t>
            </w:r>
            <w:r w:rsidRPr="00213166">
              <w:rPr>
                <w:rFonts w:cstheme="minorHAnsi"/>
                <w:b/>
                <w:spacing w:val="-1"/>
                <w:sz w:val="20"/>
                <w:szCs w:val="20"/>
                <w:u w:val="single"/>
              </w:rPr>
              <w:t>Commitment</w:t>
            </w:r>
            <w:r w:rsidRPr="00213166">
              <w:rPr>
                <w:rFonts w:cstheme="minorHAnsi"/>
                <w:b/>
                <w:spacing w:val="-7"/>
                <w:sz w:val="20"/>
                <w:szCs w:val="20"/>
                <w:u w:val="single"/>
              </w:rPr>
              <w:t xml:space="preserve"> </w:t>
            </w:r>
            <w:r w:rsidRPr="00213166">
              <w:rPr>
                <w:rFonts w:cstheme="minorHAnsi"/>
                <w:b/>
                <w:sz w:val="20"/>
                <w:szCs w:val="20"/>
                <w:u w:val="single"/>
              </w:rPr>
              <w:t>to</w:t>
            </w:r>
            <w:r w:rsidRPr="00213166">
              <w:rPr>
                <w:rFonts w:cstheme="minorHAnsi"/>
                <w:b/>
                <w:spacing w:val="-6"/>
                <w:sz w:val="20"/>
                <w:szCs w:val="20"/>
                <w:u w:val="single"/>
              </w:rPr>
              <w:t xml:space="preserve"> </w:t>
            </w:r>
            <w:r w:rsidRPr="00213166">
              <w:rPr>
                <w:rFonts w:cstheme="minorHAnsi"/>
                <w:b/>
                <w:spacing w:val="-1"/>
                <w:sz w:val="20"/>
                <w:szCs w:val="20"/>
                <w:u w:val="single"/>
              </w:rPr>
              <w:t>the</w:t>
            </w:r>
            <w:r w:rsidRPr="00213166">
              <w:rPr>
                <w:rFonts w:cstheme="minorHAnsi"/>
                <w:b/>
                <w:spacing w:val="-6"/>
                <w:sz w:val="20"/>
                <w:szCs w:val="20"/>
                <w:u w:val="single"/>
              </w:rPr>
              <w:t xml:space="preserve"> </w:t>
            </w:r>
            <w:r w:rsidRPr="00213166">
              <w:rPr>
                <w:rFonts w:cstheme="minorHAnsi"/>
                <w:b/>
                <w:spacing w:val="-1"/>
                <w:sz w:val="20"/>
                <w:szCs w:val="20"/>
                <w:u w:val="single"/>
              </w:rPr>
              <w:t>Training</w:t>
            </w:r>
            <w:r w:rsidRPr="00213166">
              <w:rPr>
                <w:rFonts w:cstheme="minorHAnsi"/>
                <w:b/>
                <w:spacing w:val="-6"/>
                <w:sz w:val="20"/>
                <w:szCs w:val="20"/>
                <w:u w:val="single"/>
              </w:rPr>
              <w:t xml:space="preserve"> </w:t>
            </w:r>
            <w:r w:rsidRPr="00213166">
              <w:rPr>
                <w:rFonts w:cstheme="minorHAnsi"/>
                <w:b/>
                <w:sz w:val="20"/>
                <w:szCs w:val="20"/>
                <w:u w:val="single"/>
              </w:rPr>
              <w:t>Program</w:t>
            </w:r>
            <w:r w:rsidRPr="00213166">
              <w:rPr>
                <w:rFonts w:cstheme="minorHAnsi"/>
                <w:sz w:val="20"/>
                <w:szCs w:val="20"/>
              </w:rPr>
              <w:t>- Describe</w:t>
            </w:r>
            <w:r w:rsidRPr="00213166">
              <w:rPr>
                <w:rFonts w:cstheme="minorHAnsi"/>
                <w:spacing w:val="-6"/>
                <w:sz w:val="20"/>
                <w:szCs w:val="20"/>
              </w:rPr>
              <w:t xml:space="preserve"> </w:t>
            </w:r>
            <w:r w:rsidRPr="00213166">
              <w:rPr>
                <w:rFonts w:cstheme="minorHAnsi"/>
                <w:spacing w:val="-1"/>
                <w:sz w:val="20"/>
                <w:szCs w:val="20"/>
              </w:rPr>
              <w:t>financial</w:t>
            </w:r>
            <w:r w:rsidRPr="00213166">
              <w:rPr>
                <w:rFonts w:cstheme="minorHAnsi"/>
                <w:spacing w:val="-7"/>
                <w:sz w:val="20"/>
                <w:szCs w:val="20"/>
              </w:rPr>
              <w:t xml:space="preserve"> </w:t>
            </w:r>
            <w:r w:rsidRPr="00213166">
              <w:rPr>
                <w:rFonts w:cstheme="minorHAnsi"/>
                <w:spacing w:val="-1"/>
                <w:sz w:val="20"/>
                <w:szCs w:val="20"/>
              </w:rPr>
              <w:t>and</w:t>
            </w:r>
            <w:r w:rsidRPr="00213166">
              <w:rPr>
                <w:rFonts w:cstheme="minorHAnsi"/>
                <w:spacing w:val="-5"/>
                <w:sz w:val="20"/>
                <w:szCs w:val="20"/>
              </w:rPr>
              <w:t xml:space="preserve"> </w:t>
            </w:r>
            <w:r w:rsidRPr="00213166">
              <w:rPr>
                <w:rFonts w:cstheme="minorHAnsi"/>
                <w:spacing w:val="-1"/>
                <w:sz w:val="20"/>
                <w:szCs w:val="20"/>
              </w:rPr>
              <w:t>other</w:t>
            </w:r>
            <w:r w:rsidRPr="00213166">
              <w:rPr>
                <w:rFonts w:cstheme="minorHAnsi"/>
                <w:spacing w:val="-5"/>
                <w:sz w:val="20"/>
                <w:szCs w:val="20"/>
              </w:rPr>
              <w:t xml:space="preserve"> </w:t>
            </w:r>
            <w:r w:rsidRPr="00213166">
              <w:rPr>
                <w:rFonts w:cstheme="minorHAnsi"/>
                <w:sz w:val="20"/>
                <w:szCs w:val="20"/>
              </w:rPr>
              <w:t>support</w:t>
            </w:r>
            <w:r w:rsidRPr="00213166">
              <w:rPr>
                <w:rFonts w:cstheme="minorHAnsi"/>
                <w:spacing w:val="-6"/>
                <w:sz w:val="20"/>
                <w:szCs w:val="20"/>
              </w:rPr>
              <w:t xml:space="preserve"> </w:t>
            </w:r>
            <w:r w:rsidRPr="00213166">
              <w:rPr>
                <w:rFonts w:cstheme="minorHAnsi"/>
                <w:spacing w:val="-1"/>
                <w:sz w:val="20"/>
                <w:szCs w:val="20"/>
              </w:rPr>
              <w:t>(student</w:t>
            </w:r>
            <w:r w:rsidRPr="00213166">
              <w:rPr>
                <w:rFonts w:cstheme="minorHAnsi"/>
                <w:spacing w:val="63"/>
                <w:w w:val="99"/>
                <w:sz w:val="20"/>
                <w:szCs w:val="20"/>
              </w:rPr>
              <w:t xml:space="preserve"> </w:t>
            </w:r>
            <w:r w:rsidRPr="00213166">
              <w:rPr>
                <w:rFonts w:cstheme="minorHAnsi"/>
                <w:spacing w:val="-1"/>
                <w:sz w:val="20"/>
                <w:szCs w:val="20"/>
              </w:rPr>
              <w:t>services,</w:t>
            </w:r>
            <w:r w:rsidRPr="00213166">
              <w:rPr>
                <w:rFonts w:cstheme="minorHAnsi"/>
                <w:spacing w:val="-5"/>
                <w:sz w:val="20"/>
                <w:szCs w:val="20"/>
              </w:rPr>
              <w:t xml:space="preserve"> </w:t>
            </w:r>
            <w:r w:rsidRPr="00213166">
              <w:rPr>
                <w:rFonts w:cstheme="minorHAnsi"/>
                <w:sz w:val="20"/>
                <w:szCs w:val="20"/>
              </w:rPr>
              <w:t>admissions</w:t>
            </w:r>
            <w:r w:rsidRPr="00213166">
              <w:rPr>
                <w:rFonts w:cstheme="minorHAnsi"/>
                <w:spacing w:val="-7"/>
                <w:sz w:val="20"/>
                <w:szCs w:val="20"/>
              </w:rPr>
              <w:t xml:space="preserve"> </w:t>
            </w:r>
            <w:r w:rsidRPr="00213166">
              <w:rPr>
                <w:rFonts w:cstheme="minorHAnsi"/>
                <w:spacing w:val="-1"/>
                <w:sz w:val="20"/>
                <w:szCs w:val="20"/>
              </w:rPr>
              <w:t>support,</w:t>
            </w:r>
            <w:r w:rsidRPr="00213166">
              <w:rPr>
                <w:rFonts w:cstheme="minorHAnsi"/>
                <w:spacing w:val="-5"/>
                <w:sz w:val="20"/>
                <w:szCs w:val="20"/>
              </w:rPr>
              <w:t xml:space="preserve"> </w:t>
            </w:r>
            <w:r w:rsidRPr="00213166">
              <w:rPr>
                <w:rFonts w:cstheme="minorHAnsi"/>
                <w:spacing w:val="-1"/>
                <w:sz w:val="20"/>
                <w:szCs w:val="20"/>
              </w:rPr>
              <w:t>etc.</w:t>
            </w:r>
            <w:r w:rsidRPr="00213166">
              <w:rPr>
                <w:rFonts w:cstheme="minorHAnsi"/>
                <w:spacing w:val="-5"/>
                <w:sz w:val="20"/>
                <w:szCs w:val="20"/>
              </w:rPr>
              <w:t xml:space="preserve"> </w:t>
            </w:r>
            <w:r w:rsidRPr="00213166">
              <w:rPr>
                <w:rFonts w:cstheme="minorHAnsi"/>
                <w:sz w:val="20"/>
                <w:szCs w:val="20"/>
              </w:rPr>
              <w:t>provided</w:t>
            </w:r>
            <w:r w:rsidRPr="00213166">
              <w:rPr>
                <w:rFonts w:cstheme="minorHAnsi"/>
                <w:spacing w:val="-5"/>
                <w:sz w:val="20"/>
                <w:szCs w:val="20"/>
              </w:rPr>
              <w:t xml:space="preserve"> </w:t>
            </w:r>
            <w:r w:rsidRPr="00213166">
              <w:rPr>
                <w:rFonts w:cstheme="minorHAnsi"/>
                <w:sz w:val="20"/>
                <w:szCs w:val="20"/>
              </w:rPr>
              <w:t>by</w:t>
            </w:r>
            <w:r w:rsidRPr="00213166">
              <w:rPr>
                <w:rFonts w:cstheme="minorHAnsi"/>
                <w:spacing w:val="-9"/>
                <w:sz w:val="20"/>
                <w:szCs w:val="20"/>
              </w:rPr>
              <w:t xml:space="preserve"> </w:t>
            </w:r>
            <w:r w:rsidRPr="00213166">
              <w:rPr>
                <w:rFonts w:cstheme="minorHAnsi"/>
                <w:spacing w:val="-1"/>
                <w:sz w:val="20"/>
                <w:szCs w:val="20"/>
              </w:rPr>
              <w:t>the</w:t>
            </w:r>
            <w:r w:rsidRPr="00213166">
              <w:rPr>
                <w:rFonts w:cstheme="minorHAnsi"/>
                <w:spacing w:val="-6"/>
                <w:sz w:val="20"/>
                <w:szCs w:val="20"/>
              </w:rPr>
              <w:t xml:space="preserve"> </w:t>
            </w:r>
            <w:r w:rsidRPr="00213166">
              <w:rPr>
                <w:rFonts w:cstheme="minorHAnsi"/>
                <w:spacing w:val="-1"/>
                <w:sz w:val="20"/>
                <w:szCs w:val="20"/>
              </w:rPr>
              <w:t>school(s)</w:t>
            </w:r>
            <w:r w:rsidRPr="00213166">
              <w:rPr>
                <w:rFonts w:cstheme="minorHAnsi"/>
                <w:spacing w:val="-5"/>
                <w:sz w:val="20"/>
                <w:szCs w:val="20"/>
              </w:rPr>
              <w:t xml:space="preserve"> </w:t>
            </w:r>
            <w:r w:rsidRPr="00213166">
              <w:rPr>
                <w:rFonts w:cstheme="minorHAnsi"/>
                <w:spacing w:val="-1"/>
                <w:sz w:val="20"/>
                <w:szCs w:val="20"/>
              </w:rPr>
              <w:t>involved</w:t>
            </w:r>
            <w:r w:rsidRPr="00213166">
              <w:rPr>
                <w:rFonts w:cstheme="minorHAnsi"/>
                <w:spacing w:val="-5"/>
                <w:sz w:val="20"/>
                <w:szCs w:val="20"/>
              </w:rPr>
              <w:t xml:space="preserve"> </w:t>
            </w:r>
            <w:r w:rsidRPr="00213166">
              <w:rPr>
                <w:rFonts w:cstheme="minorHAnsi"/>
                <w:spacing w:val="-1"/>
                <w:sz w:val="20"/>
                <w:szCs w:val="20"/>
              </w:rPr>
              <w:t>and</w:t>
            </w:r>
            <w:r w:rsidRPr="00213166">
              <w:rPr>
                <w:rFonts w:cstheme="minorHAnsi"/>
                <w:spacing w:val="-5"/>
                <w:sz w:val="20"/>
                <w:szCs w:val="20"/>
              </w:rPr>
              <w:t xml:space="preserve"> </w:t>
            </w:r>
            <w:r w:rsidRPr="00213166">
              <w:rPr>
                <w:rFonts w:cstheme="minorHAnsi"/>
                <w:spacing w:val="-1"/>
                <w:sz w:val="20"/>
                <w:szCs w:val="20"/>
              </w:rPr>
              <w:t>detail</w:t>
            </w:r>
            <w:r w:rsidRPr="00213166">
              <w:rPr>
                <w:rFonts w:cstheme="minorHAnsi"/>
                <w:spacing w:val="69"/>
                <w:w w:val="99"/>
                <w:sz w:val="20"/>
                <w:szCs w:val="20"/>
              </w:rPr>
              <w:t xml:space="preserve"> </w:t>
            </w:r>
            <w:r w:rsidRPr="00213166">
              <w:rPr>
                <w:rFonts w:cstheme="minorHAnsi"/>
                <w:sz w:val="20"/>
                <w:szCs w:val="20"/>
              </w:rPr>
              <w:t>how</w:t>
            </w:r>
            <w:r w:rsidRPr="00213166">
              <w:rPr>
                <w:rFonts w:cstheme="minorHAnsi"/>
                <w:spacing w:val="-9"/>
                <w:sz w:val="20"/>
                <w:szCs w:val="20"/>
              </w:rPr>
              <w:t xml:space="preserve"> </w:t>
            </w:r>
            <w:r w:rsidRPr="00213166">
              <w:rPr>
                <w:rFonts w:cstheme="minorHAnsi"/>
                <w:spacing w:val="-1"/>
                <w:sz w:val="20"/>
                <w:szCs w:val="20"/>
              </w:rPr>
              <w:t>these</w:t>
            </w:r>
            <w:r w:rsidRPr="00213166">
              <w:rPr>
                <w:rFonts w:cstheme="minorHAnsi"/>
                <w:spacing w:val="-7"/>
                <w:sz w:val="20"/>
                <w:szCs w:val="20"/>
              </w:rPr>
              <w:t xml:space="preserve"> </w:t>
            </w:r>
            <w:r w:rsidRPr="00213166">
              <w:rPr>
                <w:rFonts w:cstheme="minorHAnsi"/>
                <w:sz w:val="20"/>
                <w:szCs w:val="20"/>
              </w:rPr>
              <w:t>are</w:t>
            </w:r>
            <w:r w:rsidRPr="00213166">
              <w:rPr>
                <w:rFonts w:cstheme="minorHAnsi"/>
                <w:spacing w:val="-6"/>
                <w:sz w:val="20"/>
                <w:szCs w:val="20"/>
              </w:rPr>
              <w:t xml:space="preserve"> </w:t>
            </w:r>
            <w:r w:rsidRPr="00213166">
              <w:rPr>
                <w:rFonts w:cstheme="minorHAnsi"/>
                <w:sz w:val="20"/>
                <w:szCs w:val="20"/>
              </w:rPr>
              <w:t>coordinated.</w:t>
            </w:r>
          </w:p>
          <w:p w14:paraId="7BBC7F88" w14:textId="77777777" w:rsidR="007F0143" w:rsidRPr="00213166" w:rsidRDefault="007F0143" w:rsidP="00213166">
            <w:pPr>
              <w:pStyle w:val="TableParagraph"/>
              <w:spacing w:after="120"/>
              <w:ind w:right="248"/>
              <w:rPr>
                <w:rFonts w:cstheme="minorHAnsi"/>
                <w:sz w:val="20"/>
                <w:szCs w:val="20"/>
              </w:rPr>
            </w:pPr>
            <w:r w:rsidRPr="00213166">
              <w:rPr>
                <w:rFonts w:cstheme="minorHAnsi"/>
                <w:b/>
                <w:sz w:val="20"/>
                <w:szCs w:val="20"/>
                <w:u w:val="single"/>
              </w:rPr>
              <w:t>Qualifications of Trainee Candidates and Admissions and Completion Records</w:t>
            </w:r>
            <w:r w:rsidRPr="00213166">
              <w:rPr>
                <w:rFonts w:cstheme="minorHAnsi"/>
                <w:sz w:val="20"/>
                <w:szCs w:val="20"/>
              </w:rPr>
              <w:t xml:space="preserve"> – Describe the ability of the participating departments/programs to recruit and retain trainees through the completion of their training.  Discuss the quality and depth of the applicant pools.  Report the </w:t>
            </w:r>
            <w:r w:rsidRPr="00213166">
              <w:rPr>
                <w:rFonts w:cstheme="minorHAnsi"/>
                <w:sz w:val="20"/>
                <w:szCs w:val="20"/>
              </w:rPr>
              <w:lastRenderedPageBreak/>
              <w:t>number and characteristics of current program participants and their distribution by department and mentor.</w:t>
            </w:r>
          </w:p>
          <w:p w14:paraId="3DA67D12" w14:textId="2A2330CF" w:rsidR="0093260D" w:rsidRPr="00213166" w:rsidRDefault="007F0143" w:rsidP="00213166">
            <w:pPr>
              <w:spacing w:after="120"/>
              <w:rPr>
                <w:rFonts w:cstheme="minorHAnsi"/>
                <w:spacing w:val="-1"/>
                <w:sz w:val="20"/>
                <w:szCs w:val="20"/>
              </w:rPr>
            </w:pPr>
            <w:r w:rsidRPr="00213166">
              <w:rPr>
                <w:rFonts w:cstheme="minorHAnsi"/>
                <w:b/>
                <w:sz w:val="20"/>
                <w:szCs w:val="20"/>
                <w:u w:val="single"/>
              </w:rPr>
              <w:t>Recruitment &amp; Retention Plan</w:t>
            </w:r>
            <w:r w:rsidRPr="00213166">
              <w:rPr>
                <w:rFonts w:cstheme="minorHAnsi"/>
                <w:sz w:val="20"/>
                <w:szCs w:val="20"/>
              </w:rPr>
              <w:t xml:space="preserve"> – </w:t>
            </w:r>
            <w:r w:rsidRPr="00213166">
              <w:rPr>
                <w:rFonts w:cstheme="minorHAnsi"/>
                <w:spacing w:val="-1"/>
                <w:sz w:val="20"/>
                <w:szCs w:val="20"/>
              </w:rPr>
              <w:t>Address history,</w:t>
            </w:r>
            <w:r w:rsidRPr="00213166">
              <w:rPr>
                <w:rFonts w:cstheme="minorHAnsi"/>
                <w:spacing w:val="-5"/>
                <w:sz w:val="20"/>
                <w:szCs w:val="20"/>
              </w:rPr>
              <w:t xml:space="preserve"> </w:t>
            </w:r>
            <w:r w:rsidRPr="00213166">
              <w:rPr>
                <w:rFonts w:cstheme="minorHAnsi"/>
                <w:spacing w:val="-1"/>
                <w:sz w:val="20"/>
                <w:szCs w:val="20"/>
              </w:rPr>
              <w:t>outcomes</w:t>
            </w:r>
            <w:r w:rsidRPr="00213166">
              <w:rPr>
                <w:rFonts w:cstheme="minorHAnsi"/>
                <w:spacing w:val="-7"/>
                <w:sz w:val="20"/>
                <w:szCs w:val="20"/>
              </w:rPr>
              <w:t xml:space="preserve"> </w:t>
            </w:r>
            <w:r w:rsidRPr="00213166">
              <w:rPr>
                <w:rFonts w:cstheme="minorHAnsi"/>
                <w:sz w:val="20"/>
                <w:szCs w:val="20"/>
              </w:rPr>
              <w:t>and</w:t>
            </w:r>
            <w:r w:rsidRPr="00213166">
              <w:rPr>
                <w:rFonts w:cstheme="minorHAnsi"/>
                <w:spacing w:val="-5"/>
                <w:sz w:val="20"/>
                <w:szCs w:val="20"/>
              </w:rPr>
              <w:t xml:space="preserve"> </w:t>
            </w:r>
            <w:r w:rsidRPr="00213166">
              <w:rPr>
                <w:rFonts w:cstheme="minorHAnsi"/>
                <w:spacing w:val="-1"/>
                <w:sz w:val="20"/>
                <w:szCs w:val="20"/>
              </w:rPr>
              <w:t xml:space="preserve">plans. See template located at </w:t>
            </w:r>
            <w:hyperlink r:id="rId16" w:history="1">
              <w:r w:rsidR="008530B2" w:rsidRPr="00FD26BA">
                <w:rPr>
                  <w:rStyle w:val="Hyperlink"/>
                  <w:rFonts w:cstheme="minorHAnsi"/>
                  <w:spacing w:val="-1"/>
                  <w:sz w:val="20"/>
                  <w:szCs w:val="20"/>
                </w:rPr>
                <w:t>http://your.yale.edu/policies-procedures/other/recruitment-retention-template</w:t>
              </w:r>
            </w:hyperlink>
            <w:r w:rsidRPr="00213166">
              <w:rPr>
                <w:rFonts w:cstheme="minorHAnsi"/>
                <w:spacing w:val="-1"/>
                <w:sz w:val="20"/>
                <w:szCs w:val="20"/>
              </w:rPr>
              <w:t xml:space="preserve"> </w:t>
            </w:r>
          </w:p>
        </w:tc>
      </w:tr>
    </w:tbl>
    <w:tbl>
      <w:tblPr>
        <w:tblStyle w:val="TableGrid"/>
        <w:tblW w:w="10797" w:type="dxa"/>
        <w:tblInd w:w="-2" w:type="dxa"/>
        <w:tblLayout w:type="fixed"/>
        <w:tblLook w:val="04A0" w:firstRow="1" w:lastRow="0" w:firstColumn="1" w:lastColumn="0" w:noHBand="0" w:noVBand="1"/>
      </w:tblPr>
      <w:tblGrid>
        <w:gridCol w:w="2607"/>
        <w:gridCol w:w="8190"/>
      </w:tblGrid>
      <w:tr w:rsidR="007F0143" w:rsidRPr="00213166" w14:paraId="25576781" w14:textId="77777777" w:rsidTr="00213166">
        <w:tc>
          <w:tcPr>
            <w:tcW w:w="2607" w:type="dxa"/>
            <w:shd w:val="clear" w:color="auto" w:fill="FFFFFF" w:themeFill="background1"/>
          </w:tcPr>
          <w:p w14:paraId="1B70295E" w14:textId="77777777" w:rsidR="007F0143" w:rsidRPr="00213166" w:rsidRDefault="007F0143" w:rsidP="00213166">
            <w:pPr>
              <w:spacing w:after="120"/>
              <w:rPr>
                <w:rFonts w:cstheme="minorHAnsi"/>
                <w:b/>
                <w:i/>
                <w:color w:val="002060"/>
                <w:sz w:val="20"/>
                <w:szCs w:val="20"/>
              </w:rPr>
            </w:pPr>
            <w:r w:rsidRPr="00213166">
              <w:rPr>
                <w:rFonts w:cstheme="minorHAnsi"/>
                <w:b/>
                <w:i/>
                <w:color w:val="002060"/>
                <w:sz w:val="20"/>
                <w:szCs w:val="20"/>
              </w:rPr>
              <w:lastRenderedPageBreak/>
              <w:t>Plan</w:t>
            </w:r>
            <w:r w:rsidRPr="00213166">
              <w:rPr>
                <w:rFonts w:cstheme="minorHAnsi"/>
                <w:b/>
                <w:i/>
                <w:color w:val="002060"/>
                <w:spacing w:val="-5"/>
                <w:sz w:val="20"/>
                <w:szCs w:val="20"/>
              </w:rPr>
              <w:t xml:space="preserve"> </w:t>
            </w:r>
            <w:r w:rsidRPr="00213166">
              <w:rPr>
                <w:rFonts w:cstheme="minorHAnsi"/>
                <w:b/>
                <w:i/>
                <w:color w:val="002060"/>
                <w:spacing w:val="-1"/>
                <w:sz w:val="20"/>
                <w:szCs w:val="20"/>
              </w:rPr>
              <w:t>for</w:t>
            </w:r>
            <w:r w:rsidRPr="00213166">
              <w:rPr>
                <w:rFonts w:cstheme="minorHAnsi"/>
                <w:b/>
                <w:i/>
                <w:color w:val="002060"/>
                <w:spacing w:val="-4"/>
                <w:sz w:val="20"/>
                <w:szCs w:val="20"/>
              </w:rPr>
              <w:t xml:space="preserve"> </w:t>
            </w:r>
            <w:r w:rsidRPr="00213166">
              <w:rPr>
                <w:rFonts w:cstheme="minorHAnsi"/>
                <w:b/>
                <w:i/>
                <w:color w:val="002060"/>
                <w:spacing w:val="-1"/>
                <w:sz w:val="20"/>
                <w:szCs w:val="20"/>
              </w:rPr>
              <w:t>Instruction</w:t>
            </w:r>
            <w:r w:rsidRPr="00213166">
              <w:rPr>
                <w:rFonts w:cstheme="minorHAnsi"/>
                <w:b/>
                <w:i/>
                <w:color w:val="002060"/>
                <w:spacing w:val="-5"/>
                <w:sz w:val="20"/>
                <w:szCs w:val="20"/>
              </w:rPr>
              <w:t xml:space="preserve"> </w:t>
            </w:r>
            <w:r w:rsidRPr="00213166">
              <w:rPr>
                <w:rFonts w:cstheme="minorHAnsi"/>
                <w:b/>
                <w:i/>
                <w:color w:val="002060"/>
                <w:spacing w:val="1"/>
                <w:sz w:val="20"/>
                <w:szCs w:val="20"/>
              </w:rPr>
              <w:t>in</w:t>
            </w:r>
            <w:r w:rsidRPr="00213166">
              <w:rPr>
                <w:rFonts w:cstheme="minorHAnsi"/>
                <w:b/>
                <w:i/>
                <w:color w:val="002060"/>
                <w:spacing w:val="28"/>
                <w:w w:val="99"/>
                <w:sz w:val="20"/>
                <w:szCs w:val="20"/>
              </w:rPr>
              <w:t xml:space="preserve"> </w:t>
            </w:r>
            <w:r w:rsidRPr="00213166">
              <w:rPr>
                <w:rFonts w:cstheme="minorHAnsi"/>
                <w:b/>
                <w:i/>
                <w:color w:val="002060"/>
                <w:spacing w:val="-1"/>
                <w:sz w:val="20"/>
                <w:szCs w:val="20"/>
              </w:rPr>
              <w:t>the</w:t>
            </w:r>
            <w:r w:rsidRPr="00213166">
              <w:rPr>
                <w:rFonts w:cstheme="minorHAnsi"/>
                <w:b/>
                <w:i/>
                <w:color w:val="002060"/>
                <w:spacing w:val="-13"/>
                <w:sz w:val="20"/>
                <w:szCs w:val="20"/>
              </w:rPr>
              <w:t xml:space="preserve"> </w:t>
            </w:r>
            <w:r w:rsidRPr="00213166">
              <w:rPr>
                <w:rFonts w:cstheme="minorHAnsi"/>
                <w:b/>
                <w:i/>
                <w:color w:val="002060"/>
                <w:spacing w:val="-1"/>
                <w:sz w:val="20"/>
                <w:szCs w:val="20"/>
              </w:rPr>
              <w:t>Responsible</w:t>
            </w:r>
            <w:r w:rsidRPr="00213166">
              <w:rPr>
                <w:rFonts w:cstheme="minorHAnsi"/>
                <w:b/>
                <w:i/>
                <w:color w:val="002060"/>
                <w:spacing w:val="29"/>
                <w:w w:val="99"/>
                <w:sz w:val="20"/>
                <w:szCs w:val="20"/>
              </w:rPr>
              <w:t xml:space="preserve"> </w:t>
            </w:r>
            <w:r w:rsidRPr="00213166">
              <w:rPr>
                <w:rFonts w:cstheme="minorHAnsi"/>
                <w:b/>
                <w:i/>
                <w:color w:val="002060"/>
                <w:spacing w:val="-1"/>
                <w:sz w:val="20"/>
                <w:szCs w:val="20"/>
              </w:rPr>
              <w:t>Conduct</w:t>
            </w:r>
            <w:r w:rsidRPr="00213166">
              <w:rPr>
                <w:rFonts w:cstheme="minorHAnsi"/>
                <w:b/>
                <w:i/>
                <w:color w:val="002060"/>
                <w:spacing w:val="-9"/>
                <w:sz w:val="20"/>
                <w:szCs w:val="20"/>
              </w:rPr>
              <w:t xml:space="preserve"> </w:t>
            </w:r>
            <w:r w:rsidRPr="00213166">
              <w:rPr>
                <w:rFonts w:cstheme="minorHAnsi"/>
                <w:b/>
                <w:i/>
                <w:color w:val="002060"/>
                <w:spacing w:val="1"/>
                <w:sz w:val="20"/>
                <w:szCs w:val="20"/>
              </w:rPr>
              <w:t>of</w:t>
            </w:r>
            <w:r w:rsidRPr="00213166">
              <w:rPr>
                <w:rFonts w:cstheme="minorHAnsi"/>
                <w:b/>
                <w:i/>
                <w:color w:val="002060"/>
                <w:spacing w:val="-9"/>
                <w:sz w:val="20"/>
                <w:szCs w:val="20"/>
              </w:rPr>
              <w:t xml:space="preserve"> </w:t>
            </w:r>
            <w:r w:rsidRPr="00213166">
              <w:rPr>
                <w:rFonts w:cstheme="minorHAnsi"/>
                <w:b/>
                <w:i/>
                <w:color w:val="002060"/>
                <w:sz w:val="20"/>
                <w:szCs w:val="20"/>
              </w:rPr>
              <w:t>Research</w:t>
            </w:r>
          </w:p>
          <w:p w14:paraId="3CCCA64F" w14:textId="1F71FEE3" w:rsidR="00EE3973" w:rsidRPr="00213166" w:rsidRDefault="00EE3973" w:rsidP="00213166">
            <w:pPr>
              <w:spacing w:after="120"/>
              <w:rPr>
                <w:rFonts w:cstheme="minorHAnsi"/>
                <w:i/>
                <w:color w:val="002060"/>
                <w:sz w:val="20"/>
                <w:szCs w:val="20"/>
              </w:rPr>
            </w:pPr>
            <w:r w:rsidRPr="00213166">
              <w:rPr>
                <w:rFonts w:cstheme="minorHAnsi"/>
                <w:b/>
                <w:color w:val="FF0000"/>
                <w:sz w:val="20"/>
                <w:szCs w:val="20"/>
              </w:rPr>
              <w:t>3-</w:t>
            </w:r>
            <w:r w:rsidRPr="00213166">
              <w:rPr>
                <w:rFonts w:cstheme="minorHAnsi"/>
                <w:b/>
                <w:color w:val="FF0000"/>
                <w:spacing w:val="-1"/>
                <w:sz w:val="20"/>
                <w:szCs w:val="20"/>
              </w:rPr>
              <w:t>pages limit</w:t>
            </w:r>
          </w:p>
        </w:tc>
        <w:tc>
          <w:tcPr>
            <w:tcW w:w="8190" w:type="dxa"/>
            <w:shd w:val="clear" w:color="auto" w:fill="FFFFFF" w:themeFill="background1"/>
          </w:tcPr>
          <w:p w14:paraId="496791F6" w14:textId="439D3AED" w:rsidR="007F0143" w:rsidRPr="00213166" w:rsidRDefault="007F0143" w:rsidP="00213166">
            <w:pPr>
              <w:tabs>
                <w:tab w:val="left" w:pos="393"/>
              </w:tabs>
              <w:spacing w:after="120"/>
              <w:rPr>
                <w:rFonts w:cstheme="minorHAnsi"/>
                <w:sz w:val="20"/>
                <w:szCs w:val="20"/>
              </w:rPr>
            </w:pPr>
            <w:r w:rsidRPr="00213166">
              <w:rPr>
                <w:rFonts w:cstheme="minorHAnsi"/>
                <w:spacing w:val="-1"/>
                <w:sz w:val="20"/>
                <w:szCs w:val="20"/>
              </w:rPr>
              <w:t>See</w:t>
            </w:r>
            <w:r w:rsidRPr="00213166">
              <w:rPr>
                <w:rFonts w:cstheme="minorHAnsi"/>
                <w:spacing w:val="-6"/>
                <w:sz w:val="20"/>
                <w:szCs w:val="20"/>
              </w:rPr>
              <w:t xml:space="preserve"> Yale </w:t>
            </w:r>
            <w:r w:rsidRPr="00213166">
              <w:rPr>
                <w:rFonts w:cstheme="minorHAnsi"/>
                <w:spacing w:val="-1"/>
                <w:sz w:val="20"/>
                <w:szCs w:val="20"/>
              </w:rPr>
              <w:t>template</w:t>
            </w:r>
            <w:r w:rsidRPr="00213166">
              <w:rPr>
                <w:rFonts w:cstheme="minorHAnsi"/>
                <w:spacing w:val="-6"/>
                <w:sz w:val="20"/>
                <w:szCs w:val="20"/>
              </w:rPr>
              <w:t xml:space="preserve"> </w:t>
            </w:r>
            <w:r w:rsidRPr="00213166">
              <w:rPr>
                <w:rFonts w:cstheme="minorHAnsi"/>
                <w:sz w:val="20"/>
                <w:szCs w:val="20"/>
              </w:rPr>
              <w:t>at</w:t>
            </w:r>
            <w:r w:rsidRPr="00213166">
              <w:rPr>
                <w:rFonts w:cstheme="minorHAnsi"/>
                <w:w w:val="99"/>
                <w:sz w:val="20"/>
                <w:szCs w:val="20"/>
              </w:rPr>
              <w:t xml:space="preserve"> </w:t>
            </w:r>
            <w:r w:rsidRPr="00213166">
              <w:rPr>
                <w:rFonts w:cstheme="minorHAnsi"/>
                <w:color w:val="0000FF"/>
                <w:w w:val="99"/>
                <w:sz w:val="20"/>
                <w:szCs w:val="20"/>
              </w:rPr>
              <w:t xml:space="preserve"> </w:t>
            </w:r>
            <w:hyperlink r:id="rId17" w:history="1">
              <w:r w:rsidRPr="00213166">
                <w:rPr>
                  <w:rStyle w:val="Hyperlink"/>
                  <w:rFonts w:cstheme="minorHAnsi"/>
                  <w:sz w:val="20"/>
                  <w:szCs w:val="20"/>
                </w:rPr>
                <w:t>https://your.yale.edu/research-support/conflict-interest/responsible-conduct-research-rcr</w:t>
              </w:r>
            </w:hyperlink>
          </w:p>
        </w:tc>
      </w:tr>
      <w:tr w:rsidR="007F0143" w:rsidRPr="00213166" w14:paraId="7F29B346" w14:textId="77777777" w:rsidTr="00213166">
        <w:tc>
          <w:tcPr>
            <w:tcW w:w="2607" w:type="dxa"/>
            <w:shd w:val="clear" w:color="auto" w:fill="FFFFFF" w:themeFill="background1"/>
          </w:tcPr>
          <w:p w14:paraId="235A4A62" w14:textId="77777777" w:rsidR="007F0143" w:rsidRPr="00213166" w:rsidRDefault="007F0143" w:rsidP="00213166">
            <w:pPr>
              <w:spacing w:after="120"/>
              <w:rPr>
                <w:rFonts w:cstheme="minorHAnsi"/>
                <w:b/>
                <w:i/>
                <w:color w:val="002060"/>
                <w:sz w:val="20"/>
                <w:szCs w:val="20"/>
              </w:rPr>
            </w:pPr>
            <w:r w:rsidRPr="00213166">
              <w:rPr>
                <w:rFonts w:cstheme="minorHAnsi"/>
                <w:b/>
                <w:i/>
                <w:color w:val="002060"/>
                <w:sz w:val="20"/>
                <w:szCs w:val="20"/>
              </w:rPr>
              <w:t>Plan for Instruction in Methods for Enhancing Reproducibility</w:t>
            </w:r>
          </w:p>
          <w:p w14:paraId="252A913D" w14:textId="47A43DD7" w:rsidR="00EE3973" w:rsidRPr="00213166" w:rsidRDefault="00EE3973" w:rsidP="00213166">
            <w:pPr>
              <w:spacing w:after="120"/>
              <w:rPr>
                <w:rFonts w:cstheme="minorHAnsi"/>
                <w:b/>
                <w:i/>
                <w:color w:val="002060"/>
                <w:sz w:val="20"/>
                <w:szCs w:val="20"/>
              </w:rPr>
            </w:pPr>
            <w:r w:rsidRPr="00213166">
              <w:rPr>
                <w:rFonts w:cstheme="minorHAnsi"/>
                <w:b/>
                <w:color w:val="FF0000"/>
                <w:sz w:val="20"/>
                <w:szCs w:val="20"/>
              </w:rPr>
              <w:t>3-page limit</w:t>
            </w:r>
          </w:p>
        </w:tc>
        <w:tc>
          <w:tcPr>
            <w:tcW w:w="8190" w:type="dxa"/>
            <w:shd w:val="clear" w:color="auto" w:fill="FFFFFF" w:themeFill="background1"/>
          </w:tcPr>
          <w:p w14:paraId="6D128EAD" w14:textId="024A3240" w:rsidR="007F0143" w:rsidRPr="00213166" w:rsidRDefault="007F0143" w:rsidP="00213166">
            <w:pPr>
              <w:tabs>
                <w:tab w:val="left" w:pos="393"/>
              </w:tabs>
              <w:spacing w:after="120"/>
              <w:ind w:right="657"/>
              <w:rPr>
                <w:rFonts w:cstheme="minorHAnsi"/>
                <w:sz w:val="20"/>
                <w:szCs w:val="20"/>
              </w:rPr>
            </w:pPr>
            <w:r w:rsidRPr="00213166">
              <w:rPr>
                <w:rFonts w:cstheme="minorHAnsi"/>
                <w:b/>
                <w:color w:val="FF0000"/>
                <w:sz w:val="20"/>
                <w:szCs w:val="20"/>
              </w:rPr>
              <w:t xml:space="preserve">Applications lacking a Plan for Instruction in Methods for Enhancing Reproducibility will not be reviewed. </w:t>
            </w:r>
            <w:r w:rsidRPr="00213166">
              <w:rPr>
                <w:rFonts w:cstheme="minorHAnsi"/>
                <w:sz w:val="20"/>
                <w:szCs w:val="20"/>
              </w:rPr>
              <w:t>The plan must describe how trainees will be instructed in principles important for enhancing research reproducibility. These principles include, at a minimum, the following:</w:t>
            </w:r>
          </w:p>
          <w:p w14:paraId="7BF8618E" w14:textId="77777777" w:rsidR="007F0143" w:rsidRPr="00213166" w:rsidRDefault="007F0143" w:rsidP="00213166">
            <w:pPr>
              <w:pStyle w:val="ListParagraph"/>
              <w:numPr>
                <w:ilvl w:val="0"/>
                <w:numId w:val="17"/>
              </w:numPr>
              <w:tabs>
                <w:tab w:val="left" w:pos="393"/>
              </w:tabs>
              <w:spacing w:after="120"/>
              <w:ind w:right="657"/>
              <w:rPr>
                <w:rFonts w:cstheme="minorHAnsi"/>
                <w:sz w:val="20"/>
                <w:szCs w:val="20"/>
              </w:rPr>
            </w:pPr>
            <w:r w:rsidRPr="00213166">
              <w:rPr>
                <w:rFonts w:cstheme="minorHAnsi"/>
                <w:sz w:val="20"/>
                <w:szCs w:val="20"/>
              </w:rPr>
              <w:t>evaluation of the foundational research underlying a project (i.e., the rigor of the prior research);</w:t>
            </w:r>
          </w:p>
          <w:p w14:paraId="02C37535" w14:textId="77777777" w:rsidR="007F0143" w:rsidRPr="00213166" w:rsidRDefault="007F0143" w:rsidP="00213166">
            <w:pPr>
              <w:pStyle w:val="ListParagraph"/>
              <w:numPr>
                <w:ilvl w:val="0"/>
                <w:numId w:val="17"/>
              </w:numPr>
              <w:tabs>
                <w:tab w:val="left" w:pos="393"/>
              </w:tabs>
              <w:spacing w:after="120"/>
              <w:ind w:right="657"/>
              <w:rPr>
                <w:rFonts w:cstheme="minorHAnsi"/>
                <w:sz w:val="20"/>
                <w:szCs w:val="20"/>
              </w:rPr>
            </w:pPr>
            <w:r w:rsidRPr="00213166">
              <w:rPr>
                <w:rFonts w:cstheme="minorHAnsi"/>
                <w:sz w:val="20"/>
                <w:szCs w:val="20"/>
              </w:rPr>
              <w:t>rigorous experimental design and data interpretation;</w:t>
            </w:r>
          </w:p>
          <w:p w14:paraId="1F742608" w14:textId="77777777" w:rsidR="007F0143" w:rsidRPr="00213166" w:rsidRDefault="007F0143" w:rsidP="00213166">
            <w:pPr>
              <w:pStyle w:val="ListParagraph"/>
              <w:numPr>
                <w:ilvl w:val="0"/>
                <w:numId w:val="17"/>
              </w:numPr>
              <w:tabs>
                <w:tab w:val="left" w:pos="393"/>
              </w:tabs>
              <w:spacing w:after="120"/>
              <w:ind w:right="657"/>
              <w:rPr>
                <w:rFonts w:cstheme="minorHAnsi"/>
                <w:sz w:val="20"/>
                <w:szCs w:val="20"/>
              </w:rPr>
            </w:pPr>
            <w:r w:rsidRPr="00213166">
              <w:rPr>
                <w:rFonts w:cstheme="minorHAnsi"/>
                <w:sz w:val="20"/>
                <w:szCs w:val="20"/>
              </w:rPr>
              <w:t>consideration of relevant biological variables such as sex;</w:t>
            </w:r>
          </w:p>
          <w:p w14:paraId="45E3C817" w14:textId="77777777" w:rsidR="007F0143" w:rsidRPr="00213166" w:rsidRDefault="007F0143" w:rsidP="00213166">
            <w:pPr>
              <w:pStyle w:val="ListParagraph"/>
              <w:numPr>
                <w:ilvl w:val="0"/>
                <w:numId w:val="17"/>
              </w:numPr>
              <w:tabs>
                <w:tab w:val="left" w:pos="393"/>
              </w:tabs>
              <w:spacing w:after="120"/>
              <w:ind w:right="657"/>
              <w:rPr>
                <w:rFonts w:cstheme="minorHAnsi"/>
                <w:sz w:val="20"/>
                <w:szCs w:val="20"/>
              </w:rPr>
            </w:pPr>
            <w:r w:rsidRPr="00213166">
              <w:rPr>
                <w:rFonts w:cstheme="minorHAnsi"/>
                <w:sz w:val="20"/>
                <w:szCs w:val="20"/>
              </w:rPr>
              <w:t>authentication of key biological and/or chemical resources; and</w:t>
            </w:r>
          </w:p>
          <w:p w14:paraId="4E7FFA43" w14:textId="77777777" w:rsidR="007F0143" w:rsidRPr="00213166" w:rsidRDefault="007F0143" w:rsidP="00213166">
            <w:pPr>
              <w:pStyle w:val="ListParagraph"/>
              <w:numPr>
                <w:ilvl w:val="0"/>
                <w:numId w:val="17"/>
              </w:numPr>
              <w:tabs>
                <w:tab w:val="left" w:pos="393"/>
              </w:tabs>
              <w:spacing w:after="120"/>
              <w:ind w:right="657"/>
              <w:rPr>
                <w:rFonts w:cstheme="minorHAnsi"/>
                <w:color w:val="FF0000"/>
                <w:sz w:val="20"/>
                <w:szCs w:val="20"/>
              </w:rPr>
            </w:pPr>
            <w:r w:rsidRPr="00213166">
              <w:rPr>
                <w:rFonts w:cstheme="minorHAnsi"/>
                <w:sz w:val="20"/>
                <w:szCs w:val="20"/>
              </w:rPr>
              <w:t>transparency in reporting.</w:t>
            </w:r>
          </w:p>
          <w:p w14:paraId="1EB0C95D" w14:textId="77777777" w:rsidR="007F0143" w:rsidRPr="00213166" w:rsidRDefault="007F0143" w:rsidP="00213166">
            <w:pPr>
              <w:tabs>
                <w:tab w:val="left" w:pos="393"/>
              </w:tabs>
              <w:spacing w:after="120"/>
              <w:ind w:right="657"/>
              <w:rPr>
                <w:rFonts w:cstheme="minorHAnsi"/>
                <w:color w:val="FF0000"/>
                <w:sz w:val="20"/>
                <w:szCs w:val="20"/>
              </w:rPr>
            </w:pPr>
            <w:r w:rsidRPr="00213166">
              <w:rPr>
                <w:rFonts w:cstheme="minorHAnsi"/>
                <w:sz w:val="20"/>
                <w:szCs w:val="20"/>
              </w:rPr>
              <w:t>Include a description of how instructional strategies will be integrated into the overall training program at multiple stages of trainee development and in a variety of formats and contexts. Describe how program faculty will reiterate and augment key elements of methods for enhancing reproducibility in the context of trainees’ research projects.</w:t>
            </w:r>
          </w:p>
        </w:tc>
      </w:tr>
      <w:tr w:rsidR="007F0143" w:rsidRPr="00213166" w14:paraId="3B51724F" w14:textId="77777777" w:rsidTr="00213166">
        <w:trPr>
          <w:trHeight w:val="836"/>
        </w:trPr>
        <w:tc>
          <w:tcPr>
            <w:tcW w:w="2607" w:type="dxa"/>
          </w:tcPr>
          <w:p w14:paraId="43DA6363" w14:textId="77777777" w:rsidR="007F0143" w:rsidRPr="00213166" w:rsidRDefault="007F0143" w:rsidP="00213166">
            <w:pPr>
              <w:spacing w:after="120"/>
              <w:rPr>
                <w:rFonts w:cstheme="minorHAnsi"/>
                <w:b/>
                <w:i/>
                <w:color w:val="002060"/>
                <w:sz w:val="20"/>
                <w:szCs w:val="20"/>
              </w:rPr>
            </w:pPr>
            <w:r w:rsidRPr="00213166">
              <w:rPr>
                <w:rFonts w:cstheme="minorHAnsi"/>
                <w:b/>
                <w:i/>
                <w:color w:val="002060"/>
                <w:sz w:val="20"/>
                <w:szCs w:val="20"/>
              </w:rPr>
              <w:t xml:space="preserve">Participating Faculty </w:t>
            </w:r>
            <w:proofErr w:type="spellStart"/>
            <w:r w:rsidRPr="00213166">
              <w:rPr>
                <w:rFonts w:cstheme="minorHAnsi"/>
                <w:b/>
                <w:i/>
                <w:color w:val="002060"/>
                <w:sz w:val="20"/>
                <w:szCs w:val="20"/>
              </w:rPr>
              <w:t>Biosketches</w:t>
            </w:r>
            <w:proofErr w:type="spellEnd"/>
          </w:p>
          <w:p w14:paraId="56765318" w14:textId="2C23B3FE" w:rsidR="00EE3973" w:rsidRPr="00213166" w:rsidRDefault="00EE3973" w:rsidP="00213166">
            <w:pPr>
              <w:spacing w:after="120"/>
              <w:rPr>
                <w:rFonts w:cstheme="minorHAnsi"/>
                <w:b/>
                <w:i/>
                <w:color w:val="002060"/>
                <w:sz w:val="20"/>
                <w:szCs w:val="20"/>
              </w:rPr>
            </w:pPr>
            <w:r w:rsidRPr="00213166">
              <w:rPr>
                <w:rFonts w:cstheme="minorHAnsi"/>
                <w:b/>
                <w:color w:val="FF0000"/>
                <w:sz w:val="20"/>
                <w:szCs w:val="20"/>
              </w:rPr>
              <w:t>5-page limit per biosketch</w:t>
            </w:r>
            <w:r w:rsidRPr="00213166">
              <w:rPr>
                <w:rFonts w:cstheme="minorHAnsi"/>
                <w:sz w:val="20"/>
                <w:szCs w:val="20"/>
              </w:rPr>
              <w:t>.</w:t>
            </w:r>
          </w:p>
        </w:tc>
        <w:tc>
          <w:tcPr>
            <w:tcW w:w="8190" w:type="dxa"/>
          </w:tcPr>
          <w:p w14:paraId="145E9B82" w14:textId="09890FCC" w:rsidR="007F0143" w:rsidRPr="00213166" w:rsidRDefault="007F0143" w:rsidP="00213166">
            <w:pPr>
              <w:spacing w:after="120"/>
              <w:rPr>
                <w:rFonts w:cstheme="minorHAnsi"/>
                <w:sz w:val="20"/>
                <w:szCs w:val="20"/>
              </w:rPr>
            </w:pPr>
            <w:r w:rsidRPr="00213166">
              <w:rPr>
                <w:rFonts w:cstheme="minorHAnsi"/>
                <w:sz w:val="20"/>
                <w:szCs w:val="20"/>
              </w:rPr>
              <w:t>Note</w:t>
            </w:r>
            <w:r w:rsidRPr="00213166">
              <w:rPr>
                <w:rFonts w:cstheme="minorHAnsi"/>
                <w:spacing w:val="-4"/>
                <w:sz w:val="20"/>
                <w:szCs w:val="20"/>
              </w:rPr>
              <w:t xml:space="preserve"> </w:t>
            </w:r>
            <w:r w:rsidRPr="00213166">
              <w:rPr>
                <w:rFonts w:cstheme="minorHAnsi"/>
                <w:spacing w:val="-1"/>
                <w:sz w:val="20"/>
                <w:szCs w:val="20"/>
              </w:rPr>
              <w:t>that</w:t>
            </w:r>
            <w:r w:rsidRPr="00213166">
              <w:rPr>
                <w:rFonts w:cstheme="minorHAnsi"/>
                <w:spacing w:val="-4"/>
                <w:sz w:val="20"/>
                <w:szCs w:val="20"/>
              </w:rPr>
              <w:t xml:space="preserve"> </w:t>
            </w:r>
            <w:r w:rsidRPr="00213166">
              <w:rPr>
                <w:rFonts w:cstheme="minorHAnsi"/>
                <w:sz w:val="20"/>
                <w:szCs w:val="20"/>
              </w:rPr>
              <w:t>a</w:t>
            </w:r>
            <w:r w:rsidRPr="00213166">
              <w:rPr>
                <w:rFonts w:cstheme="minorHAnsi"/>
                <w:spacing w:val="-4"/>
                <w:sz w:val="20"/>
                <w:szCs w:val="20"/>
              </w:rPr>
              <w:t xml:space="preserve"> </w:t>
            </w:r>
            <w:r w:rsidRPr="00213166">
              <w:rPr>
                <w:rFonts w:cstheme="minorHAnsi"/>
                <w:spacing w:val="-1"/>
                <w:sz w:val="20"/>
                <w:szCs w:val="20"/>
              </w:rPr>
              <w:t>personal</w:t>
            </w:r>
            <w:r w:rsidRPr="00213166">
              <w:rPr>
                <w:rFonts w:cstheme="minorHAnsi"/>
                <w:spacing w:val="-4"/>
                <w:sz w:val="20"/>
                <w:szCs w:val="20"/>
              </w:rPr>
              <w:t xml:space="preserve"> </w:t>
            </w:r>
            <w:r w:rsidRPr="00213166">
              <w:rPr>
                <w:rFonts w:cstheme="minorHAnsi"/>
                <w:spacing w:val="-1"/>
                <w:sz w:val="20"/>
                <w:szCs w:val="20"/>
              </w:rPr>
              <w:t>statement</w:t>
            </w:r>
            <w:r w:rsidRPr="00213166">
              <w:rPr>
                <w:rFonts w:cstheme="minorHAnsi"/>
                <w:spacing w:val="-2"/>
                <w:sz w:val="20"/>
                <w:szCs w:val="20"/>
              </w:rPr>
              <w:t xml:space="preserve"> </w:t>
            </w:r>
            <w:r w:rsidRPr="00213166">
              <w:rPr>
                <w:rFonts w:cstheme="minorHAnsi"/>
                <w:spacing w:val="-1"/>
                <w:sz w:val="20"/>
                <w:szCs w:val="20"/>
              </w:rPr>
              <w:t>is</w:t>
            </w:r>
            <w:r w:rsidRPr="00213166">
              <w:rPr>
                <w:rFonts w:cstheme="minorHAnsi"/>
                <w:spacing w:val="-5"/>
                <w:sz w:val="20"/>
                <w:szCs w:val="20"/>
              </w:rPr>
              <w:t xml:space="preserve"> </w:t>
            </w:r>
            <w:r w:rsidRPr="00213166">
              <w:rPr>
                <w:rFonts w:cstheme="minorHAnsi"/>
                <w:spacing w:val="-1"/>
                <w:sz w:val="20"/>
                <w:szCs w:val="20"/>
              </w:rPr>
              <w:t>not</w:t>
            </w:r>
            <w:r w:rsidRPr="00213166">
              <w:rPr>
                <w:rFonts w:cstheme="minorHAnsi"/>
                <w:spacing w:val="-4"/>
                <w:sz w:val="20"/>
                <w:szCs w:val="20"/>
              </w:rPr>
              <w:t xml:space="preserve"> </w:t>
            </w:r>
            <w:r w:rsidRPr="00213166">
              <w:rPr>
                <w:rFonts w:cstheme="minorHAnsi"/>
                <w:spacing w:val="-1"/>
                <w:sz w:val="20"/>
                <w:szCs w:val="20"/>
              </w:rPr>
              <w:t>required</w:t>
            </w:r>
            <w:r w:rsidRPr="00213166">
              <w:rPr>
                <w:rFonts w:cstheme="minorHAnsi"/>
                <w:spacing w:val="-3"/>
                <w:sz w:val="20"/>
                <w:szCs w:val="20"/>
              </w:rPr>
              <w:t xml:space="preserve"> </w:t>
            </w:r>
            <w:r w:rsidRPr="00213166">
              <w:rPr>
                <w:rFonts w:cstheme="minorHAnsi"/>
                <w:spacing w:val="-1"/>
                <w:sz w:val="20"/>
                <w:szCs w:val="20"/>
              </w:rPr>
              <w:t>for</w:t>
            </w:r>
            <w:r w:rsidRPr="00213166">
              <w:rPr>
                <w:rFonts w:cstheme="minorHAnsi"/>
                <w:spacing w:val="-3"/>
                <w:sz w:val="20"/>
                <w:szCs w:val="20"/>
              </w:rPr>
              <w:t xml:space="preserve"> </w:t>
            </w:r>
            <w:r w:rsidRPr="00213166">
              <w:rPr>
                <w:rFonts w:cstheme="minorHAnsi"/>
                <w:spacing w:val="-1"/>
                <w:sz w:val="20"/>
                <w:szCs w:val="20"/>
              </w:rPr>
              <w:t>these</w:t>
            </w:r>
            <w:r w:rsidRPr="00213166">
              <w:rPr>
                <w:rFonts w:cstheme="minorHAnsi"/>
                <w:spacing w:val="-4"/>
                <w:sz w:val="20"/>
                <w:szCs w:val="20"/>
              </w:rPr>
              <w:t xml:space="preserve"> </w:t>
            </w:r>
            <w:proofErr w:type="spellStart"/>
            <w:r w:rsidRPr="00213166">
              <w:rPr>
                <w:rFonts w:cstheme="minorHAnsi"/>
                <w:spacing w:val="-1"/>
                <w:sz w:val="20"/>
                <w:szCs w:val="20"/>
              </w:rPr>
              <w:t>biosketches</w:t>
            </w:r>
            <w:proofErr w:type="spellEnd"/>
            <w:r w:rsidRPr="00213166">
              <w:rPr>
                <w:rFonts w:cstheme="minorHAnsi"/>
                <w:spacing w:val="-1"/>
                <w:sz w:val="20"/>
                <w:szCs w:val="20"/>
              </w:rPr>
              <w:t>.</w:t>
            </w:r>
            <w:r w:rsidRPr="00213166">
              <w:rPr>
                <w:rFonts w:cstheme="minorHAnsi"/>
                <w:spacing w:val="-4"/>
                <w:sz w:val="20"/>
                <w:szCs w:val="20"/>
              </w:rPr>
              <w:t xml:space="preserve"> All files s</w:t>
            </w:r>
            <w:r w:rsidRPr="00213166">
              <w:rPr>
                <w:rFonts w:cstheme="minorHAnsi"/>
                <w:sz w:val="20"/>
                <w:szCs w:val="20"/>
              </w:rPr>
              <w:t>hould be uploaded</w:t>
            </w:r>
            <w:r w:rsidRPr="00213166">
              <w:rPr>
                <w:rFonts w:cstheme="minorHAnsi"/>
                <w:spacing w:val="-5"/>
                <w:sz w:val="20"/>
                <w:szCs w:val="20"/>
              </w:rPr>
              <w:t xml:space="preserve"> </w:t>
            </w:r>
            <w:r w:rsidRPr="00213166">
              <w:rPr>
                <w:rFonts w:cstheme="minorHAnsi"/>
                <w:sz w:val="20"/>
                <w:szCs w:val="20"/>
              </w:rPr>
              <w:t>as</w:t>
            </w:r>
            <w:r w:rsidRPr="00213166">
              <w:rPr>
                <w:rFonts w:cstheme="minorHAnsi"/>
                <w:spacing w:val="-6"/>
                <w:sz w:val="20"/>
                <w:szCs w:val="20"/>
              </w:rPr>
              <w:t xml:space="preserve"> </w:t>
            </w:r>
            <w:r w:rsidRPr="00213166">
              <w:rPr>
                <w:rFonts w:cstheme="minorHAnsi"/>
                <w:sz w:val="20"/>
                <w:szCs w:val="20"/>
              </w:rPr>
              <w:t>a</w:t>
            </w:r>
            <w:r w:rsidRPr="00213166">
              <w:rPr>
                <w:rFonts w:cstheme="minorHAnsi"/>
                <w:spacing w:val="-5"/>
                <w:sz w:val="20"/>
                <w:szCs w:val="20"/>
              </w:rPr>
              <w:t xml:space="preserve"> </w:t>
            </w:r>
            <w:r w:rsidRPr="00213166">
              <w:rPr>
                <w:rFonts w:cstheme="minorHAnsi"/>
                <w:spacing w:val="-2"/>
                <w:sz w:val="20"/>
                <w:szCs w:val="20"/>
              </w:rPr>
              <w:t>single</w:t>
            </w:r>
            <w:r w:rsidRPr="00213166">
              <w:rPr>
                <w:rFonts w:cstheme="minorHAnsi"/>
                <w:spacing w:val="-6"/>
                <w:sz w:val="20"/>
                <w:szCs w:val="20"/>
              </w:rPr>
              <w:t xml:space="preserve"> </w:t>
            </w:r>
            <w:r w:rsidRPr="00213166">
              <w:rPr>
                <w:rFonts w:cstheme="minorHAnsi"/>
                <w:sz w:val="20"/>
                <w:szCs w:val="20"/>
              </w:rPr>
              <w:t>document.</w:t>
            </w:r>
          </w:p>
          <w:p w14:paraId="0C809143" w14:textId="77777777" w:rsidR="007F0143" w:rsidRPr="00213166" w:rsidRDefault="007F0143" w:rsidP="00213166">
            <w:pPr>
              <w:spacing w:after="120"/>
              <w:rPr>
                <w:rFonts w:cstheme="minorHAnsi"/>
                <w:sz w:val="20"/>
                <w:szCs w:val="20"/>
              </w:rPr>
            </w:pPr>
            <w:r w:rsidRPr="00213166">
              <w:rPr>
                <w:rFonts w:cstheme="minorHAnsi"/>
                <w:sz w:val="20"/>
                <w:szCs w:val="20"/>
                <w:highlight w:val="yellow"/>
              </w:rPr>
              <w:t>The use of hyperlinks and URLSs to cite items is not allowed.</w:t>
            </w:r>
          </w:p>
        </w:tc>
      </w:tr>
      <w:tr w:rsidR="007F0143" w:rsidRPr="00213166" w14:paraId="068F10D7" w14:textId="77777777" w:rsidTr="00213166">
        <w:trPr>
          <w:trHeight w:val="1178"/>
        </w:trPr>
        <w:tc>
          <w:tcPr>
            <w:tcW w:w="2607" w:type="dxa"/>
          </w:tcPr>
          <w:p w14:paraId="571676B4" w14:textId="77777777" w:rsidR="007F0143" w:rsidRPr="00213166" w:rsidRDefault="007F0143" w:rsidP="00213166">
            <w:pPr>
              <w:rPr>
                <w:rFonts w:cstheme="minorHAnsi"/>
                <w:b/>
                <w:i/>
                <w:color w:val="002060"/>
                <w:sz w:val="20"/>
                <w:szCs w:val="20"/>
              </w:rPr>
            </w:pPr>
            <w:r w:rsidRPr="00213166">
              <w:rPr>
                <w:rFonts w:cstheme="minorHAnsi"/>
                <w:b/>
                <w:i/>
                <w:color w:val="002060"/>
                <w:sz w:val="20"/>
                <w:szCs w:val="20"/>
              </w:rPr>
              <w:t>Letter of Support</w:t>
            </w:r>
          </w:p>
          <w:p w14:paraId="4B751324" w14:textId="77777777" w:rsidR="007F0143" w:rsidRPr="00213166" w:rsidRDefault="007F0143" w:rsidP="00213166">
            <w:pPr>
              <w:rPr>
                <w:rFonts w:cstheme="minorHAnsi"/>
                <w:b/>
                <w:i/>
                <w:color w:val="002060"/>
                <w:sz w:val="20"/>
                <w:szCs w:val="20"/>
              </w:rPr>
            </w:pPr>
            <w:r w:rsidRPr="00213166">
              <w:rPr>
                <w:rFonts w:cstheme="minorHAnsi"/>
                <w:b/>
                <w:i/>
                <w:color w:val="002060"/>
                <w:sz w:val="20"/>
                <w:szCs w:val="20"/>
              </w:rPr>
              <w:t>(REQUIRED)</w:t>
            </w:r>
          </w:p>
          <w:p w14:paraId="64AC3762" w14:textId="62C751CA" w:rsidR="000B2560" w:rsidRPr="00213166" w:rsidRDefault="000B2560" w:rsidP="00213166">
            <w:pPr>
              <w:spacing w:after="120"/>
              <w:rPr>
                <w:rFonts w:cstheme="minorHAnsi"/>
                <w:b/>
                <w:i/>
                <w:color w:val="002060"/>
                <w:sz w:val="20"/>
                <w:szCs w:val="20"/>
              </w:rPr>
            </w:pPr>
            <w:r w:rsidRPr="00213166">
              <w:rPr>
                <w:rFonts w:cstheme="minorHAnsi"/>
                <w:b/>
                <w:color w:val="FF0000"/>
                <w:sz w:val="20"/>
                <w:szCs w:val="20"/>
              </w:rPr>
              <w:t>10-page limit</w:t>
            </w:r>
          </w:p>
          <w:p w14:paraId="13D4B6DA" w14:textId="3CE4E517" w:rsidR="00EE3973" w:rsidRPr="00213166" w:rsidRDefault="00EE3973" w:rsidP="00213166">
            <w:pPr>
              <w:spacing w:after="120"/>
              <w:rPr>
                <w:rFonts w:cstheme="minorHAnsi"/>
                <w:b/>
                <w:i/>
                <w:color w:val="002060"/>
                <w:sz w:val="20"/>
                <w:szCs w:val="20"/>
              </w:rPr>
            </w:pPr>
          </w:p>
        </w:tc>
        <w:tc>
          <w:tcPr>
            <w:tcW w:w="8190" w:type="dxa"/>
          </w:tcPr>
          <w:p w14:paraId="62778C67" w14:textId="75719162" w:rsidR="007F0143" w:rsidRPr="00213166" w:rsidRDefault="007F0143" w:rsidP="00213166">
            <w:pPr>
              <w:spacing w:after="120"/>
              <w:rPr>
                <w:rFonts w:cstheme="minorHAnsi"/>
                <w:sz w:val="20"/>
                <w:szCs w:val="20"/>
              </w:rPr>
            </w:pPr>
            <w:r w:rsidRPr="00213166">
              <w:rPr>
                <w:rFonts w:cstheme="minorHAnsi"/>
                <w:sz w:val="20"/>
                <w:szCs w:val="20"/>
              </w:rPr>
              <w:t>A President, Provost, Dean, Department Chair, or other key institutional leader with institution-wide responsibilities. This letter should be a signed letter on institutional letterhead, and it should describe and acknowledge institutional commitment to the following areas:</w:t>
            </w:r>
          </w:p>
          <w:p w14:paraId="1F524900" w14:textId="77777777" w:rsidR="007F0143" w:rsidRPr="00213166" w:rsidRDefault="007F0143" w:rsidP="00213166">
            <w:pPr>
              <w:pStyle w:val="ListParagraph"/>
              <w:numPr>
                <w:ilvl w:val="0"/>
                <w:numId w:val="18"/>
              </w:numPr>
              <w:spacing w:after="120"/>
              <w:rPr>
                <w:rFonts w:cstheme="minorHAnsi"/>
                <w:sz w:val="20"/>
                <w:szCs w:val="20"/>
              </w:rPr>
            </w:pPr>
            <w:r w:rsidRPr="00213166">
              <w:rPr>
                <w:rFonts w:cstheme="minorHAnsi"/>
                <w:sz w:val="20"/>
                <w:szCs w:val="20"/>
              </w:rPr>
              <w:t>Ensuring that proper policies, procedures, and oversight are in place to prevent discriminatory harassment and other discriminatory practices;</w:t>
            </w:r>
          </w:p>
          <w:p w14:paraId="32C748F6" w14:textId="77777777" w:rsidR="007F0143" w:rsidRPr="00213166" w:rsidRDefault="007F0143" w:rsidP="00213166">
            <w:pPr>
              <w:pStyle w:val="ListParagraph"/>
              <w:numPr>
                <w:ilvl w:val="0"/>
                <w:numId w:val="18"/>
              </w:numPr>
              <w:spacing w:after="120"/>
              <w:rPr>
                <w:rFonts w:cstheme="minorHAnsi"/>
                <w:sz w:val="20"/>
                <w:szCs w:val="20"/>
              </w:rPr>
            </w:pPr>
            <w:r w:rsidRPr="00213166">
              <w:rPr>
                <w:rFonts w:cstheme="minorHAnsi"/>
                <w:sz w:val="20"/>
                <w:szCs w:val="20"/>
              </w:rPr>
              <w:t>Responding appropriately to allegations of discriminatory practices, including any required notifications to the HHS Office of Civil Rights; and</w:t>
            </w:r>
          </w:p>
          <w:p w14:paraId="2246D58B" w14:textId="77777777" w:rsidR="007F0143" w:rsidRPr="00213166" w:rsidRDefault="007F0143" w:rsidP="00213166">
            <w:pPr>
              <w:pStyle w:val="ListParagraph"/>
              <w:numPr>
                <w:ilvl w:val="0"/>
                <w:numId w:val="18"/>
              </w:numPr>
              <w:spacing w:after="120"/>
              <w:rPr>
                <w:rFonts w:cstheme="minorHAnsi"/>
                <w:sz w:val="20"/>
                <w:szCs w:val="20"/>
              </w:rPr>
            </w:pPr>
            <w:r w:rsidRPr="00213166">
              <w:rPr>
                <w:rFonts w:cstheme="minorHAnsi"/>
                <w:sz w:val="20"/>
                <w:szCs w:val="20"/>
              </w:rPr>
              <w:t>Adopting and following institutional procedure for requesting NIH prior approval of a change in the status of the Program Director/Principal Investigator (PD/PI) or other senior/key personnel if administrative or disciplinary action is taken that impacts the ability of the PD/PI or other key personnel to continue his/her role on the NIH award as described in the training grant application.</w:t>
            </w:r>
          </w:p>
          <w:p w14:paraId="12539298" w14:textId="77777777" w:rsidR="007F0143" w:rsidRPr="00213166" w:rsidRDefault="007F0143" w:rsidP="00213166">
            <w:pPr>
              <w:spacing w:after="120"/>
              <w:rPr>
                <w:rFonts w:cstheme="minorHAnsi"/>
                <w:color w:val="FF0000"/>
                <w:sz w:val="20"/>
                <w:szCs w:val="20"/>
              </w:rPr>
            </w:pPr>
            <w:r w:rsidRPr="00213166">
              <w:rPr>
                <w:rFonts w:cstheme="minorHAnsi"/>
                <w:b/>
                <w:bCs/>
                <w:color w:val="FF0000"/>
                <w:sz w:val="20"/>
                <w:szCs w:val="20"/>
              </w:rPr>
              <w:t>Applications without this required information will be withdrawn.</w:t>
            </w:r>
          </w:p>
          <w:p w14:paraId="4212555E" w14:textId="77777777" w:rsidR="007F0143" w:rsidRPr="00213166" w:rsidRDefault="007F0143" w:rsidP="00213166">
            <w:pPr>
              <w:spacing w:after="120"/>
              <w:rPr>
                <w:rFonts w:cstheme="minorHAnsi"/>
                <w:sz w:val="20"/>
                <w:szCs w:val="20"/>
              </w:rPr>
            </w:pPr>
            <w:r w:rsidRPr="00213166">
              <w:rPr>
                <w:rFonts w:cstheme="minorHAnsi"/>
                <w:sz w:val="20"/>
                <w:szCs w:val="20"/>
              </w:rPr>
              <w:t>See notifications:</w:t>
            </w:r>
          </w:p>
          <w:p w14:paraId="5461CE24" w14:textId="77777777" w:rsidR="007F0143" w:rsidRPr="00213166" w:rsidRDefault="007F0143" w:rsidP="00C10092">
            <w:pPr>
              <w:rPr>
                <w:rStyle w:val="Hyperlink"/>
                <w:rFonts w:cstheme="minorHAnsi"/>
                <w:sz w:val="20"/>
                <w:szCs w:val="20"/>
              </w:rPr>
            </w:pPr>
            <w:hyperlink r:id="rId18" w:history="1">
              <w:r w:rsidRPr="00213166">
                <w:rPr>
                  <w:rStyle w:val="Hyperlink"/>
                  <w:rFonts w:cstheme="minorHAnsi"/>
                  <w:sz w:val="20"/>
                  <w:szCs w:val="20"/>
                </w:rPr>
                <w:t>https://grants.nih.gov/grants/guide/notice-files/NOT-OD-19-056.html</w:t>
              </w:r>
            </w:hyperlink>
          </w:p>
          <w:p w14:paraId="4D3BB4AC" w14:textId="63AAA8DF" w:rsidR="007F0143" w:rsidRPr="00213166" w:rsidRDefault="007F0143" w:rsidP="00213166">
            <w:pPr>
              <w:spacing w:after="120"/>
              <w:rPr>
                <w:rFonts w:cstheme="minorHAnsi"/>
                <w:sz w:val="20"/>
                <w:szCs w:val="20"/>
              </w:rPr>
            </w:pPr>
            <w:hyperlink r:id="rId19" w:history="1">
              <w:r w:rsidRPr="00213166">
                <w:rPr>
                  <w:rStyle w:val="Hyperlink"/>
                  <w:rFonts w:cstheme="minorHAnsi"/>
                  <w:color w:val="0563C1"/>
                  <w:sz w:val="20"/>
                  <w:szCs w:val="20"/>
                </w:rPr>
                <w:t>https://grants.nih.gov/grants/guide/notice-files/NOT-OD-19-029.html</w:t>
              </w:r>
            </w:hyperlink>
          </w:p>
        </w:tc>
      </w:tr>
      <w:tr w:rsidR="007F0143" w:rsidRPr="00213166" w14:paraId="22E6103E" w14:textId="77777777" w:rsidTr="00C10092">
        <w:trPr>
          <w:trHeight w:val="620"/>
        </w:trPr>
        <w:tc>
          <w:tcPr>
            <w:tcW w:w="2607" w:type="dxa"/>
          </w:tcPr>
          <w:p w14:paraId="64E57412" w14:textId="77777777" w:rsidR="007F0143" w:rsidRPr="00213166" w:rsidRDefault="007F0143" w:rsidP="00213166">
            <w:pPr>
              <w:spacing w:after="120"/>
              <w:rPr>
                <w:rFonts w:cstheme="minorHAnsi"/>
                <w:b/>
                <w:i/>
                <w:color w:val="002060"/>
                <w:sz w:val="20"/>
                <w:szCs w:val="20"/>
              </w:rPr>
            </w:pPr>
            <w:r w:rsidRPr="00213166">
              <w:rPr>
                <w:rFonts w:cstheme="minorHAnsi"/>
                <w:b/>
                <w:i/>
                <w:color w:val="002060"/>
                <w:sz w:val="20"/>
                <w:szCs w:val="20"/>
              </w:rPr>
              <w:t>Data Tables</w:t>
            </w:r>
          </w:p>
        </w:tc>
        <w:tc>
          <w:tcPr>
            <w:tcW w:w="8190" w:type="dxa"/>
          </w:tcPr>
          <w:p w14:paraId="5CBB923D" w14:textId="1740CA74" w:rsidR="00213166" w:rsidRPr="00213166" w:rsidRDefault="007F0143" w:rsidP="00C10092">
            <w:pPr>
              <w:spacing w:after="120"/>
              <w:rPr>
                <w:rFonts w:cstheme="minorHAnsi"/>
                <w:sz w:val="20"/>
                <w:szCs w:val="20"/>
              </w:rPr>
            </w:pPr>
            <w:r w:rsidRPr="00213166">
              <w:rPr>
                <w:rFonts w:cstheme="minorHAnsi"/>
                <w:sz w:val="20"/>
                <w:szCs w:val="20"/>
              </w:rPr>
              <w:t xml:space="preserve">Tables 1-8 as applicable. For guidance, refer to </w:t>
            </w:r>
            <w:hyperlink r:id="rId20" w:history="1">
              <w:r w:rsidRPr="00213166">
                <w:rPr>
                  <w:rStyle w:val="Hyperlink"/>
                  <w:rFonts w:cstheme="minorHAnsi"/>
                  <w:sz w:val="20"/>
                  <w:szCs w:val="20"/>
                </w:rPr>
                <w:t>https://your.yale.edu/research-support/office-sponsored-projects/proposals/yales-nih-institutional-training-grant</w:t>
              </w:r>
            </w:hyperlink>
          </w:p>
        </w:tc>
      </w:tr>
      <w:tr w:rsidR="00A93F99" w:rsidRPr="00213166" w14:paraId="552A0DDE" w14:textId="77777777" w:rsidTr="007F0143">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c>
          <w:tcPr>
            <w:tcW w:w="10797" w:type="dxa"/>
            <w:gridSpan w:val="2"/>
            <w:shd w:val="clear" w:color="auto" w:fill="00356B"/>
            <w:vAlign w:val="center"/>
          </w:tcPr>
          <w:p w14:paraId="64E8E1C4" w14:textId="77777777" w:rsidR="00A93F99" w:rsidRPr="00213166" w:rsidRDefault="00A93F99" w:rsidP="00213166">
            <w:pPr>
              <w:pStyle w:val="NoSpacing"/>
              <w:spacing w:after="120"/>
              <w:jc w:val="center"/>
              <w:rPr>
                <w:rFonts w:cstheme="minorHAnsi"/>
                <w:b/>
                <w:color w:val="FFFFFF" w:themeColor="background1"/>
                <w:sz w:val="20"/>
                <w:szCs w:val="20"/>
              </w:rPr>
            </w:pPr>
            <w:r w:rsidRPr="00213166">
              <w:rPr>
                <w:rFonts w:cstheme="minorHAnsi"/>
                <w:b/>
                <w:color w:val="FFFFFF" w:themeColor="background1"/>
                <w:sz w:val="20"/>
                <w:szCs w:val="20"/>
              </w:rPr>
              <w:t>AS APPLICABLE</w:t>
            </w:r>
          </w:p>
        </w:tc>
      </w:tr>
    </w:tbl>
    <w:tbl>
      <w:tblPr>
        <w:tblStyle w:val="TableGrid1"/>
        <w:tblW w:w="10795" w:type="dxa"/>
        <w:tblLayout w:type="fixed"/>
        <w:tblLook w:val="04A0" w:firstRow="1" w:lastRow="0" w:firstColumn="1" w:lastColumn="0" w:noHBand="0" w:noVBand="1"/>
      </w:tblPr>
      <w:tblGrid>
        <w:gridCol w:w="2605"/>
        <w:gridCol w:w="8190"/>
      </w:tblGrid>
      <w:tr w:rsidR="00A93F99" w:rsidRPr="00213166" w14:paraId="3EB72623" w14:textId="77777777" w:rsidTr="00213166">
        <w:trPr>
          <w:trHeight w:val="710"/>
        </w:trPr>
        <w:tc>
          <w:tcPr>
            <w:tcW w:w="2605" w:type="dxa"/>
            <w:shd w:val="clear" w:color="auto" w:fill="FFFFFF" w:themeFill="background1"/>
          </w:tcPr>
          <w:p w14:paraId="401CE139" w14:textId="77777777" w:rsidR="00A93F99" w:rsidRPr="00213166" w:rsidRDefault="00A93F99" w:rsidP="00213166">
            <w:pPr>
              <w:pStyle w:val="TableParagraph"/>
              <w:rPr>
                <w:rFonts w:cstheme="minorHAnsi"/>
                <w:i/>
                <w:color w:val="002060"/>
                <w:sz w:val="20"/>
                <w:szCs w:val="20"/>
              </w:rPr>
            </w:pPr>
            <w:r w:rsidRPr="00213166">
              <w:rPr>
                <w:rFonts w:cstheme="minorHAnsi"/>
                <w:b/>
                <w:i/>
                <w:color w:val="002060"/>
                <w:sz w:val="20"/>
                <w:szCs w:val="20"/>
              </w:rPr>
              <w:lastRenderedPageBreak/>
              <w:t>Introduction</w:t>
            </w:r>
            <w:r w:rsidRPr="00213166">
              <w:rPr>
                <w:rFonts w:cstheme="minorHAnsi"/>
                <w:i/>
                <w:color w:val="002060"/>
                <w:sz w:val="20"/>
                <w:szCs w:val="20"/>
              </w:rPr>
              <w:t xml:space="preserve"> </w:t>
            </w:r>
          </w:p>
          <w:p w14:paraId="2EF916C2" w14:textId="77777777" w:rsidR="00A93F99" w:rsidRPr="00213166" w:rsidRDefault="00A93F99" w:rsidP="00213166">
            <w:pPr>
              <w:pStyle w:val="TableParagraph"/>
              <w:rPr>
                <w:rFonts w:eastAsia="Times New Roman" w:cstheme="minorHAnsi"/>
                <w:sz w:val="20"/>
                <w:szCs w:val="20"/>
              </w:rPr>
            </w:pPr>
            <w:r w:rsidRPr="00213166">
              <w:rPr>
                <w:rFonts w:cstheme="minorHAnsi"/>
                <w:i/>
                <w:color w:val="002060"/>
                <w:sz w:val="20"/>
                <w:szCs w:val="20"/>
              </w:rPr>
              <w:t>(if applicable)</w:t>
            </w:r>
          </w:p>
        </w:tc>
        <w:tc>
          <w:tcPr>
            <w:tcW w:w="8190" w:type="dxa"/>
            <w:shd w:val="clear" w:color="auto" w:fill="FFFFFF" w:themeFill="background1"/>
          </w:tcPr>
          <w:p w14:paraId="24EADC28" w14:textId="77777777" w:rsidR="00A93F99" w:rsidRPr="00213166" w:rsidRDefault="00A93F99" w:rsidP="00213166">
            <w:pPr>
              <w:spacing w:after="120"/>
              <w:rPr>
                <w:rFonts w:cstheme="minorHAnsi"/>
                <w:b/>
                <w:bCs/>
                <w:color w:val="FF0000"/>
                <w:spacing w:val="-1"/>
                <w:sz w:val="20"/>
                <w:szCs w:val="20"/>
              </w:rPr>
            </w:pPr>
            <w:r w:rsidRPr="00213166">
              <w:rPr>
                <w:rFonts w:cstheme="minorHAnsi"/>
                <w:b/>
                <w:bCs/>
                <w:color w:val="FF0000"/>
                <w:spacing w:val="-1"/>
                <w:sz w:val="20"/>
                <w:szCs w:val="20"/>
              </w:rPr>
              <w:t>Resubmission-3 page limit</w:t>
            </w:r>
          </w:p>
          <w:p w14:paraId="3E88E199" w14:textId="77777777" w:rsidR="00A93F99" w:rsidRPr="00213166" w:rsidRDefault="00A93F99" w:rsidP="00213166">
            <w:pPr>
              <w:spacing w:after="120"/>
              <w:rPr>
                <w:rFonts w:cstheme="minorHAnsi"/>
                <w:b/>
                <w:bCs/>
                <w:color w:val="FF0000"/>
                <w:sz w:val="20"/>
                <w:szCs w:val="20"/>
              </w:rPr>
            </w:pPr>
            <w:r w:rsidRPr="00213166">
              <w:rPr>
                <w:rFonts w:cstheme="minorHAnsi"/>
                <w:b/>
                <w:bCs/>
                <w:color w:val="FF0000"/>
                <w:spacing w:val="-1"/>
                <w:sz w:val="20"/>
                <w:szCs w:val="20"/>
              </w:rPr>
              <w:t>Revision- 1 page limit</w:t>
            </w:r>
            <w:r w:rsidRPr="00213166">
              <w:rPr>
                <w:rFonts w:cstheme="minorHAnsi"/>
                <w:b/>
                <w:bCs/>
                <w:color w:val="FF0000"/>
                <w:sz w:val="20"/>
                <w:szCs w:val="20"/>
              </w:rPr>
              <w:t xml:space="preserve"> </w:t>
            </w:r>
          </w:p>
          <w:p w14:paraId="610CAF8A" w14:textId="2D351A8C" w:rsidR="0093260D" w:rsidRPr="00213166" w:rsidRDefault="0093260D" w:rsidP="00213166">
            <w:pPr>
              <w:spacing w:after="120"/>
              <w:rPr>
                <w:rFonts w:cstheme="minorHAnsi"/>
                <w:sz w:val="20"/>
                <w:szCs w:val="20"/>
              </w:rPr>
            </w:pPr>
            <w:r w:rsidRPr="00213166">
              <w:rPr>
                <w:rFonts w:cstheme="minorHAnsi"/>
                <w:bCs/>
                <w:sz w:val="20"/>
                <w:szCs w:val="20"/>
              </w:rPr>
              <w:t xml:space="preserve">Per </w:t>
            </w:r>
            <w:hyperlink r:id="rId21" w:history="1">
              <w:r w:rsidRPr="00213166">
                <w:rPr>
                  <w:rStyle w:val="Hyperlink"/>
                  <w:rFonts w:cstheme="minorHAnsi"/>
                  <w:bCs/>
                  <w:sz w:val="20"/>
                  <w:szCs w:val="20"/>
                </w:rPr>
                <w:t>NOT-OD-24-061</w:t>
              </w:r>
            </w:hyperlink>
            <w:r w:rsidRPr="00213166">
              <w:rPr>
                <w:rFonts w:cstheme="minorHAnsi"/>
                <w:b/>
                <w:sz w:val="20"/>
                <w:szCs w:val="20"/>
              </w:rPr>
              <w:t xml:space="preserve"> c</w:t>
            </w:r>
            <w:r w:rsidRPr="00213166">
              <w:rPr>
                <w:rFonts w:cstheme="minorHAnsi"/>
                <w:bCs/>
                <w:sz w:val="20"/>
                <w:szCs w:val="20"/>
              </w:rPr>
              <w:t>hanges made to a Resubmission application should only be outlined in the Introduction attachment. The Introduction must include a summary of substantial additions, deletions, and changes to the application. It must also include a response to weaknesses raised in the Summary Statement.</w:t>
            </w:r>
          </w:p>
        </w:tc>
      </w:tr>
    </w:tbl>
    <w:tbl>
      <w:tblPr>
        <w:tblStyle w:val="TableGrid"/>
        <w:tblW w:w="10797" w:type="dxa"/>
        <w:tblInd w:w="-2" w:type="dxa"/>
        <w:tblLayout w:type="fixed"/>
        <w:tblLook w:val="04A0" w:firstRow="1" w:lastRow="0" w:firstColumn="1" w:lastColumn="0" w:noHBand="0" w:noVBand="1"/>
      </w:tblPr>
      <w:tblGrid>
        <w:gridCol w:w="2607"/>
        <w:gridCol w:w="8190"/>
      </w:tblGrid>
      <w:tr w:rsidR="00A93F99" w:rsidRPr="00213166" w14:paraId="1852F0A4" w14:textId="77777777" w:rsidTr="00213166">
        <w:tc>
          <w:tcPr>
            <w:tcW w:w="2607" w:type="dxa"/>
            <w:shd w:val="clear" w:color="auto" w:fill="FFFFFF" w:themeFill="background1"/>
          </w:tcPr>
          <w:p w14:paraId="3394F2A0" w14:textId="77777777" w:rsidR="00A93F99" w:rsidRPr="00213166" w:rsidRDefault="00A93F99" w:rsidP="00213166">
            <w:pPr>
              <w:spacing w:after="120"/>
              <w:rPr>
                <w:rFonts w:cstheme="minorHAnsi"/>
                <w:b/>
                <w:i/>
                <w:color w:val="002060"/>
                <w:sz w:val="20"/>
                <w:szCs w:val="20"/>
              </w:rPr>
            </w:pPr>
            <w:r w:rsidRPr="00213166">
              <w:rPr>
                <w:rFonts w:cstheme="minorHAnsi"/>
                <w:b/>
                <w:i/>
                <w:color w:val="002060"/>
                <w:sz w:val="20"/>
                <w:szCs w:val="20"/>
              </w:rPr>
              <w:t>Multiple PD/PI Leadership Plan</w:t>
            </w:r>
          </w:p>
          <w:p w14:paraId="742CA409" w14:textId="77777777" w:rsidR="00A93F99" w:rsidRPr="00213166" w:rsidRDefault="00A93F99" w:rsidP="00213166">
            <w:pPr>
              <w:spacing w:after="120"/>
              <w:rPr>
                <w:rFonts w:cstheme="minorHAnsi"/>
                <w:color w:val="002060"/>
                <w:sz w:val="20"/>
                <w:szCs w:val="20"/>
              </w:rPr>
            </w:pPr>
            <w:r w:rsidRPr="00213166">
              <w:rPr>
                <w:rFonts w:cstheme="minorHAnsi"/>
                <w:b/>
                <w:i/>
                <w:color w:val="002060"/>
                <w:sz w:val="20"/>
                <w:szCs w:val="20"/>
              </w:rPr>
              <w:t>(if applicable)</w:t>
            </w:r>
          </w:p>
        </w:tc>
        <w:tc>
          <w:tcPr>
            <w:tcW w:w="8190" w:type="dxa"/>
            <w:shd w:val="clear" w:color="auto" w:fill="FFFFFF" w:themeFill="background1"/>
          </w:tcPr>
          <w:p w14:paraId="6F9DEB25" w14:textId="77777777" w:rsidR="00A93F99" w:rsidRPr="00213166" w:rsidRDefault="00A93F99" w:rsidP="00213166">
            <w:pPr>
              <w:tabs>
                <w:tab w:val="left" w:pos="393"/>
              </w:tabs>
              <w:spacing w:after="120"/>
              <w:ind w:right="657"/>
              <w:rPr>
                <w:rFonts w:cstheme="minorHAnsi"/>
                <w:spacing w:val="-1"/>
                <w:sz w:val="20"/>
                <w:szCs w:val="20"/>
              </w:rPr>
            </w:pPr>
            <w:r w:rsidRPr="00213166">
              <w:rPr>
                <w:rFonts w:cstheme="minorHAnsi"/>
                <w:sz w:val="20"/>
                <w:szCs w:val="20"/>
              </w:rPr>
              <w:t>The emphasis in a training grant multiple PD leadership plan should be on how it will benefit the program and the trainees.</w:t>
            </w:r>
          </w:p>
        </w:tc>
      </w:tr>
      <w:tr w:rsidR="00A93F99" w:rsidRPr="00213166" w14:paraId="58EB4755" w14:textId="77777777" w:rsidTr="00213166">
        <w:tc>
          <w:tcPr>
            <w:tcW w:w="2607" w:type="dxa"/>
            <w:shd w:val="clear" w:color="auto" w:fill="FFFFFF" w:themeFill="background1"/>
          </w:tcPr>
          <w:p w14:paraId="6649908C" w14:textId="77777777" w:rsidR="00A93F99" w:rsidRPr="00213166" w:rsidRDefault="00A93F99" w:rsidP="00213166">
            <w:pPr>
              <w:spacing w:after="120"/>
              <w:rPr>
                <w:rFonts w:cstheme="minorHAnsi"/>
                <w:i/>
                <w:color w:val="002060"/>
                <w:sz w:val="20"/>
                <w:szCs w:val="20"/>
              </w:rPr>
            </w:pPr>
            <w:r w:rsidRPr="00213166">
              <w:rPr>
                <w:rFonts w:cstheme="minorHAnsi"/>
                <w:b/>
                <w:i/>
                <w:color w:val="002060"/>
                <w:spacing w:val="-1"/>
                <w:sz w:val="20"/>
                <w:szCs w:val="20"/>
              </w:rPr>
              <w:t>Progress</w:t>
            </w:r>
            <w:r w:rsidRPr="00213166">
              <w:rPr>
                <w:rFonts w:cstheme="minorHAnsi"/>
                <w:b/>
                <w:i/>
                <w:color w:val="002060"/>
                <w:spacing w:val="-7"/>
                <w:sz w:val="20"/>
                <w:szCs w:val="20"/>
              </w:rPr>
              <w:t xml:space="preserve"> </w:t>
            </w:r>
            <w:r w:rsidRPr="00213166">
              <w:rPr>
                <w:rFonts w:cstheme="minorHAnsi"/>
                <w:b/>
                <w:i/>
                <w:color w:val="002060"/>
                <w:sz w:val="20"/>
                <w:szCs w:val="20"/>
              </w:rPr>
              <w:t>Report</w:t>
            </w:r>
            <w:r w:rsidRPr="00213166">
              <w:rPr>
                <w:rFonts w:cstheme="minorHAnsi"/>
                <w:b/>
                <w:i/>
                <w:color w:val="002060"/>
                <w:spacing w:val="27"/>
                <w:w w:val="99"/>
                <w:sz w:val="20"/>
                <w:szCs w:val="20"/>
              </w:rPr>
              <w:t xml:space="preserve"> </w:t>
            </w:r>
            <w:r w:rsidRPr="00213166">
              <w:rPr>
                <w:rFonts w:cstheme="minorHAnsi"/>
                <w:b/>
                <w:i/>
                <w:color w:val="002060"/>
                <w:spacing w:val="-1"/>
                <w:sz w:val="20"/>
                <w:szCs w:val="20"/>
              </w:rPr>
              <w:t>(Renewal</w:t>
            </w:r>
            <w:r w:rsidRPr="00213166">
              <w:rPr>
                <w:rFonts w:cstheme="minorHAnsi"/>
                <w:b/>
                <w:i/>
                <w:color w:val="002060"/>
                <w:spacing w:val="-16"/>
                <w:sz w:val="20"/>
                <w:szCs w:val="20"/>
              </w:rPr>
              <w:t xml:space="preserve">s </w:t>
            </w:r>
            <w:r w:rsidRPr="00213166">
              <w:rPr>
                <w:rFonts w:cstheme="minorHAnsi"/>
                <w:b/>
                <w:i/>
                <w:color w:val="002060"/>
                <w:spacing w:val="-2"/>
                <w:sz w:val="20"/>
                <w:szCs w:val="20"/>
              </w:rPr>
              <w:t>Only)</w:t>
            </w:r>
          </w:p>
        </w:tc>
        <w:tc>
          <w:tcPr>
            <w:tcW w:w="8190" w:type="dxa"/>
            <w:shd w:val="clear" w:color="auto" w:fill="FFFFFF" w:themeFill="background1"/>
          </w:tcPr>
          <w:p w14:paraId="2F3B32F0" w14:textId="77777777" w:rsidR="00A93F99" w:rsidRPr="00213166" w:rsidRDefault="00A93F99" w:rsidP="00213166">
            <w:pPr>
              <w:tabs>
                <w:tab w:val="left" w:pos="393"/>
              </w:tabs>
              <w:spacing w:after="120"/>
              <w:ind w:right="657"/>
              <w:rPr>
                <w:rFonts w:cstheme="minorHAnsi"/>
                <w:b/>
                <w:sz w:val="20"/>
                <w:szCs w:val="20"/>
              </w:rPr>
            </w:pPr>
            <w:r w:rsidRPr="00213166">
              <w:rPr>
                <w:rFonts w:cstheme="minorHAnsi"/>
                <w:b/>
                <w:sz w:val="20"/>
                <w:szCs w:val="20"/>
              </w:rPr>
              <w:t>Program Overview (Page limit: 5 pages)</w:t>
            </w:r>
          </w:p>
          <w:p w14:paraId="0D1DE021" w14:textId="77777777" w:rsidR="00A93F99" w:rsidRPr="00213166" w:rsidRDefault="00A93F99" w:rsidP="00213166">
            <w:pPr>
              <w:tabs>
                <w:tab w:val="left" w:pos="393"/>
              </w:tabs>
              <w:spacing w:after="120"/>
              <w:ind w:right="657"/>
              <w:rPr>
                <w:rFonts w:cstheme="minorHAnsi"/>
                <w:sz w:val="20"/>
                <w:szCs w:val="20"/>
              </w:rPr>
            </w:pPr>
            <w:r w:rsidRPr="00213166">
              <w:rPr>
                <w:rFonts w:cstheme="minorHAnsi"/>
                <w:sz w:val="20"/>
                <w:szCs w:val="20"/>
              </w:rPr>
              <w:t>Provide an overview of accomplishments and progress achieved in the period since the last competitive review. Focus on elements specific to the training program (rather than on opportunities generally available in the institution’s other departments or other programs). Describe how the funds provided under Training Related Expenses were used to benefit the program. List any workshops or seminars sponsored by the program. Include the workshop/seminar titles, speakers, and relevance to the theme and training objectives of the program. Indicate whether the training program uses Individual Development Plans (IDPs). If so, describe how IDPs were used in this reporting period to help manage the trainees’/scholars’ training and career development.</w:t>
            </w:r>
          </w:p>
          <w:p w14:paraId="0D2D51A0" w14:textId="77777777" w:rsidR="00A93F99" w:rsidRPr="00213166" w:rsidRDefault="00A93F99" w:rsidP="00213166">
            <w:pPr>
              <w:tabs>
                <w:tab w:val="left" w:pos="393"/>
              </w:tabs>
              <w:spacing w:after="120"/>
              <w:ind w:right="657"/>
              <w:rPr>
                <w:rFonts w:cstheme="minorHAnsi"/>
                <w:b/>
                <w:sz w:val="20"/>
                <w:szCs w:val="20"/>
              </w:rPr>
            </w:pPr>
            <w:r w:rsidRPr="00213166">
              <w:rPr>
                <w:rFonts w:cstheme="minorHAnsi"/>
                <w:b/>
                <w:sz w:val="20"/>
                <w:szCs w:val="20"/>
              </w:rPr>
              <w:t>Progress of Those Appointed to the Grant (Page limit: 1 page per appointee)</w:t>
            </w:r>
          </w:p>
          <w:p w14:paraId="1EA121F2" w14:textId="77777777" w:rsidR="00A93F99" w:rsidRPr="00213166" w:rsidRDefault="00A93F99" w:rsidP="00213166">
            <w:pPr>
              <w:tabs>
                <w:tab w:val="left" w:pos="393"/>
              </w:tabs>
              <w:spacing w:after="120"/>
              <w:ind w:right="657"/>
              <w:rPr>
                <w:rFonts w:cstheme="minorHAnsi"/>
                <w:sz w:val="20"/>
                <w:szCs w:val="20"/>
              </w:rPr>
            </w:pPr>
            <w:r w:rsidRPr="00213166">
              <w:rPr>
                <w:rFonts w:cstheme="minorHAnsi"/>
                <w:sz w:val="20"/>
                <w:szCs w:val="20"/>
              </w:rPr>
              <w:t>For each trainee or scholar appointed to the grant in the period covered since the last competitive review, provide a summary of his or her training and progress, including the following information, as applicable:</w:t>
            </w:r>
          </w:p>
          <w:p w14:paraId="26A00AF2" w14:textId="77777777" w:rsidR="00A93F99" w:rsidRPr="00213166" w:rsidRDefault="00A93F99" w:rsidP="00213166">
            <w:pPr>
              <w:pStyle w:val="ListParagraph"/>
              <w:numPr>
                <w:ilvl w:val="0"/>
                <w:numId w:val="19"/>
              </w:numPr>
              <w:tabs>
                <w:tab w:val="left" w:pos="393"/>
              </w:tabs>
              <w:spacing w:after="120"/>
              <w:ind w:right="657"/>
              <w:rPr>
                <w:rFonts w:cstheme="minorHAnsi"/>
                <w:sz w:val="20"/>
                <w:szCs w:val="20"/>
              </w:rPr>
            </w:pPr>
            <w:r w:rsidRPr="00213166">
              <w:rPr>
                <w:rFonts w:cstheme="minorHAnsi"/>
                <w:sz w:val="20"/>
                <w:szCs w:val="20"/>
              </w:rPr>
              <w:t>Degrees working toward or received;</w:t>
            </w:r>
          </w:p>
          <w:p w14:paraId="64D0AB12" w14:textId="77777777" w:rsidR="00A93F99" w:rsidRPr="00213166" w:rsidRDefault="00A93F99" w:rsidP="00213166">
            <w:pPr>
              <w:pStyle w:val="ListParagraph"/>
              <w:numPr>
                <w:ilvl w:val="0"/>
                <w:numId w:val="19"/>
              </w:numPr>
              <w:tabs>
                <w:tab w:val="left" w:pos="393"/>
              </w:tabs>
              <w:spacing w:after="120"/>
              <w:ind w:right="657"/>
              <w:rPr>
                <w:rFonts w:cstheme="minorHAnsi"/>
                <w:sz w:val="20"/>
                <w:szCs w:val="20"/>
              </w:rPr>
            </w:pPr>
            <w:r w:rsidRPr="00213166">
              <w:rPr>
                <w:rFonts w:cstheme="minorHAnsi"/>
                <w:sz w:val="20"/>
                <w:szCs w:val="20"/>
              </w:rPr>
              <w:t>Mentor(s);</w:t>
            </w:r>
          </w:p>
          <w:p w14:paraId="343FC47B" w14:textId="77777777" w:rsidR="00A93F99" w:rsidRPr="00213166" w:rsidRDefault="00A93F99" w:rsidP="00213166">
            <w:pPr>
              <w:pStyle w:val="ListParagraph"/>
              <w:numPr>
                <w:ilvl w:val="0"/>
                <w:numId w:val="19"/>
              </w:numPr>
              <w:tabs>
                <w:tab w:val="left" w:pos="393"/>
              </w:tabs>
              <w:spacing w:after="120"/>
              <w:ind w:right="657"/>
              <w:rPr>
                <w:rFonts w:cstheme="minorHAnsi"/>
                <w:sz w:val="20"/>
                <w:szCs w:val="20"/>
              </w:rPr>
            </w:pPr>
            <w:r w:rsidRPr="00213166">
              <w:rPr>
                <w:rFonts w:cstheme="minorHAnsi"/>
                <w:sz w:val="20"/>
                <w:szCs w:val="20"/>
              </w:rPr>
              <w:t>Description of the trainee/scholar’s research project and progress;</w:t>
            </w:r>
          </w:p>
          <w:p w14:paraId="0D616E97" w14:textId="77777777" w:rsidR="00A93F99" w:rsidRPr="00213166" w:rsidRDefault="00A93F99" w:rsidP="00213166">
            <w:pPr>
              <w:pStyle w:val="ListParagraph"/>
              <w:numPr>
                <w:ilvl w:val="0"/>
                <w:numId w:val="19"/>
              </w:numPr>
              <w:tabs>
                <w:tab w:val="left" w:pos="393"/>
              </w:tabs>
              <w:spacing w:after="120"/>
              <w:ind w:right="657"/>
              <w:rPr>
                <w:rFonts w:cstheme="minorHAnsi"/>
                <w:sz w:val="20"/>
                <w:szCs w:val="20"/>
              </w:rPr>
            </w:pPr>
            <w:r w:rsidRPr="00213166">
              <w:rPr>
                <w:rFonts w:cstheme="minorHAnsi"/>
                <w:sz w:val="20"/>
                <w:szCs w:val="20"/>
              </w:rPr>
              <w:t>Career development activities (e.g., individualized coursework or workshops attended);</w:t>
            </w:r>
          </w:p>
          <w:p w14:paraId="6DDC4A67" w14:textId="77777777" w:rsidR="00A93F99" w:rsidRPr="00213166" w:rsidRDefault="00A93F99" w:rsidP="00213166">
            <w:pPr>
              <w:pStyle w:val="ListParagraph"/>
              <w:numPr>
                <w:ilvl w:val="0"/>
                <w:numId w:val="19"/>
              </w:numPr>
              <w:tabs>
                <w:tab w:val="left" w:pos="393"/>
              </w:tabs>
              <w:spacing w:after="120"/>
              <w:ind w:right="657"/>
              <w:rPr>
                <w:rFonts w:cstheme="minorHAnsi"/>
                <w:sz w:val="20"/>
                <w:szCs w:val="20"/>
              </w:rPr>
            </w:pPr>
            <w:r w:rsidRPr="00213166">
              <w:rPr>
                <w:rFonts w:cstheme="minorHAnsi"/>
                <w:sz w:val="20"/>
                <w:szCs w:val="20"/>
              </w:rPr>
              <w:t>Conference presentations;</w:t>
            </w:r>
          </w:p>
          <w:p w14:paraId="371F506C" w14:textId="77777777" w:rsidR="00A93F99" w:rsidRPr="00213166" w:rsidRDefault="00A93F99" w:rsidP="00213166">
            <w:pPr>
              <w:pStyle w:val="ListParagraph"/>
              <w:numPr>
                <w:ilvl w:val="0"/>
                <w:numId w:val="19"/>
              </w:numPr>
              <w:tabs>
                <w:tab w:val="left" w:pos="393"/>
              </w:tabs>
              <w:spacing w:after="120"/>
              <w:ind w:right="657"/>
              <w:rPr>
                <w:rFonts w:cstheme="minorHAnsi"/>
                <w:sz w:val="20"/>
                <w:szCs w:val="20"/>
              </w:rPr>
            </w:pPr>
            <w:r w:rsidRPr="00213166">
              <w:rPr>
                <w:rFonts w:cstheme="minorHAnsi"/>
                <w:sz w:val="20"/>
                <w:szCs w:val="20"/>
              </w:rPr>
              <w:t>A description of the trainee’s contribution to any planned or published papers resulting from research conducted while supported by this award (e.g., designed or conducted experiment, analyzed data, drafted paper); and</w:t>
            </w:r>
          </w:p>
          <w:p w14:paraId="475D1494" w14:textId="77777777" w:rsidR="00A93F99" w:rsidRPr="00213166" w:rsidRDefault="00A93F99" w:rsidP="00213166">
            <w:pPr>
              <w:pStyle w:val="ListParagraph"/>
              <w:numPr>
                <w:ilvl w:val="0"/>
                <w:numId w:val="19"/>
              </w:numPr>
              <w:tabs>
                <w:tab w:val="left" w:pos="393"/>
              </w:tabs>
              <w:spacing w:after="120"/>
              <w:ind w:right="657"/>
              <w:rPr>
                <w:rFonts w:cstheme="minorHAnsi"/>
                <w:sz w:val="20"/>
                <w:szCs w:val="20"/>
              </w:rPr>
            </w:pPr>
            <w:r w:rsidRPr="00213166">
              <w:rPr>
                <w:rFonts w:cstheme="minorHAnsi"/>
                <w:sz w:val="20"/>
                <w:szCs w:val="20"/>
              </w:rPr>
              <w:t>Honors, awards, fellowships, and any other support received during the period of training. Note: Support before and after the appointment is reported in the Data Tables and should not be reported here.</w:t>
            </w:r>
          </w:p>
        </w:tc>
      </w:tr>
      <w:tr w:rsidR="007F0143" w:rsidRPr="00213166" w14:paraId="41EF5F89" w14:textId="77777777" w:rsidTr="00213166">
        <w:trPr>
          <w:trHeight w:val="1178"/>
        </w:trPr>
        <w:tc>
          <w:tcPr>
            <w:tcW w:w="2607" w:type="dxa"/>
          </w:tcPr>
          <w:p w14:paraId="50B2F160" w14:textId="77777777" w:rsidR="007F0143" w:rsidRPr="00213166" w:rsidRDefault="007F0143" w:rsidP="00213166">
            <w:pPr>
              <w:rPr>
                <w:rFonts w:cstheme="minorHAnsi"/>
                <w:b/>
                <w:i/>
                <w:color w:val="002060"/>
                <w:sz w:val="20"/>
                <w:szCs w:val="20"/>
              </w:rPr>
            </w:pPr>
            <w:r w:rsidRPr="00213166">
              <w:rPr>
                <w:rFonts w:cstheme="minorHAnsi"/>
                <w:b/>
                <w:i/>
                <w:color w:val="002060"/>
                <w:sz w:val="20"/>
                <w:szCs w:val="20"/>
              </w:rPr>
              <w:t>Vertebrate Animals</w:t>
            </w:r>
          </w:p>
          <w:p w14:paraId="7BE2C07F" w14:textId="77777777" w:rsidR="007F0143" w:rsidRPr="00213166" w:rsidRDefault="007F0143" w:rsidP="00213166">
            <w:pPr>
              <w:rPr>
                <w:rFonts w:cstheme="minorHAnsi"/>
                <w:b/>
                <w:i/>
                <w:color w:val="002060"/>
                <w:spacing w:val="-1"/>
                <w:sz w:val="20"/>
                <w:szCs w:val="20"/>
              </w:rPr>
            </w:pPr>
            <w:r w:rsidRPr="00213166">
              <w:rPr>
                <w:rFonts w:cstheme="minorHAnsi"/>
                <w:b/>
                <w:i/>
                <w:color w:val="002060"/>
                <w:sz w:val="20"/>
                <w:szCs w:val="20"/>
              </w:rPr>
              <w:t>(if applicable)</w:t>
            </w:r>
          </w:p>
        </w:tc>
        <w:tc>
          <w:tcPr>
            <w:tcW w:w="8190" w:type="dxa"/>
          </w:tcPr>
          <w:p w14:paraId="44FFB30F" w14:textId="77777777" w:rsidR="007F0143" w:rsidRPr="00213166" w:rsidRDefault="007F0143" w:rsidP="00213166">
            <w:pPr>
              <w:spacing w:after="120"/>
              <w:rPr>
                <w:rFonts w:cstheme="minorHAnsi"/>
                <w:sz w:val="20"/>
                <w:szCs w:val="20"/>
              </w:rPr>
            </w:pPr>
            <w:r w:rsidRPr="00213166">
              <w:rPr>
                <w:rFonts w:cstheme="minorHAnsi"/>
                <w:b/>
                <w:sz w:val="20"/>
                <w:szCs w:val="20"/>
              </w:rPr>
              <w:t>Trainee Participation Only in Research Involving Vertebrate Animals that is Part of Other Research Project Grants</w:t>
            </w:r>
            <w:r w:rsidRPr="00213166">
              <w:rPr>
                <w:rFonts w:cstheme="minorHAnsi"/>
                <w:sz w:val="20"/>
                <w:szCs w:val="20"/>
              </w:rPr>
              <w:t>: Describe how the institution will ensure that trainees participate only in IACUC-approved vertebrate animal research if the following two conditions apply:</w:t>
            </w:r>
          </w:p>
          <w:p w14:paraId="20852815" w14:textId="77777777" w:rsidR="007F0143" w:rsidRPr="00213166" w:rsidRDefault="007F0143" w:rsidP="00213166">
            <w:pPr>
              <w:pStyle w:val="ListParagraph"/>
              <w:numPr>
                <w:ilvl w:val="0"/>
                <w:numId w:val="15"/>
              </w:numPr>
              <w:spacing w:after="120"/>
              <w:rPr>
                <w:rFonts w:cstheme="minorHAnsi"/>
                <w:sz w:val="20"/>
                <w:szCs w:val="20"/>
              </w:rPr>
            </w:pPr>
            <w:r w:rsidRPr="00213166">
              <w:rPr>
                <w:rFonts w:cstheme="minorHAnsi"/>
                <w:sz w:val="20"/>
                <w:szCs w:val="20"/>
              </w:rPr>
              <w:t>the training program uses live vertebrate animals only as part of other research project grants, and</w:t>
            </w:r>
          </w:p>
          <w:p w14:paraId="7D028D9A" w14:textId="77777777" w:rsidR="007F0143" w:rsidRPr="00213166" w:rsidRDefault="007F0143" w:rsidP="00213166">
            <w:pPr>
              <w:pStyle w:val="ListParagraph"/>
              <w:numPr>
                <w:ilvl w:val="0"/>
                <w:numId w:val="15"/>
              </w:numPr>
              <w:spacing w:after="120"/>
              <w:rPr>
                <w:rFonts w:cstheme="minorHAnsi"/>
                <w:b/>
                <w:sz w:val="20"/>
                <w:szCs w:val="20"/>
              </w:rPr>
            </w:pPr>
            <w:r w:rsidRPr="00213166">
              <w:rPr>
                <w:rFonts w:cstheme="minorHAnsi"/>
                <w:sz w:val="20"/>
                <w:szCs w:val="20"/>
              </w:rPr>
              <w:t>the training grant does not support the purchase, use, or husbandry of live vertebrate animals.</w:t>
            </w:r>
          </w:p>
          <w:p w14:paraId="62285FC8" w14:textId="47B02136" w:rsidR="007F0143" w:rsidRPr="00213166" w:rsidRDefault="007F0143" w:rsidP="00213166">
            <w:pPr>
              <w:spacing w:after="120"/>
              <w:rPr>
                <w:rFonts w:cstheme="minorHAnsi"/>
                <w:b/>
                <w:sz w:val="20"/>
                <w:szCs w:val="20"/>
              </w:rPr>
            </w:pPr>
            <w:r w:rsidRPr="00213166">
              <w:rPr>
                <w:rFonts w:cstheme="minorHAnsi"/>
                <w:b/>
                <w:sz w:val="20"/>
                <w:szCs w:val="20"/>
              </w:rPr>
              <w:t xml:space="preserve">Independent Trainee Research Involving Vertebrate Animals: </w:t>
            </w:r>
            <w:r w:rsidRPr="00213166">
              <w:rPr>
                <w:rFonts w:cstheme="minorHAnsi"/>
                <w:sz w:val="20"/>
                <w:szCs w:val="20"/>
              </w:rPr>
              <w:t>In training programs where trainees will design and conduct their own independent vertebrate animal research, address each of the following</w:t>
            </w:r>
            <w:r w:rsidRPr="00213166">
              <w:rPr>
                <w:rFonts w:cstheme="minorHAnsi"/>
                <w:color w:val="000000" w:themeColor="text1"/>
                <w:sz w:val="20"/>
                <w:szCs w:val="20"/>
              </w:rPr>
              <w:t>: Description of procedures, Justifications for use of animals, and minimization of pain.</w:t>
            </w:r>
          </w:p>
        </w:tc>
      </w:tr>
      <w:tr w:rsidR="007F0143" w:rsidRPr="00213166" w14:paraId="6B90650A" w14:textId="77777777" w:rsidTr="00213166">
        <w:trPr>
          <w:trHeight w:val="728"/>
        </w:trPr>
        <w:tc>
          <w:tcPr>
            <w:tcW w:w="2607" w:type="dxa"/>
          </w:tcPr>
          <w:p w14:paraId="1730E97B" w14:textId="77777777" w:rsidR="007F0143" w:rsidRPr="00213166" w:rsidRDefault="007F0143" w:rsidP="00213166">
            <w:pPr>
              <w:rPr>
                <w:rFonts w:cstheme="minorHAnsi"/>
                <w:b/>
                <w:i/>
                <w:color w:val="002060"/>
                <w:sz w:val="20"/>
                <w:szCs w:val="20"/>
              </w:rPr>
            </w:pPr>
            <w:r w:rsidRPr="00213166">
              <w:rPr>
                <w:rFonts w:cstheme="minorHAnsi"/>
                <w:b/>
                <w:i/>
                <w:color w:val="002060"/>
                <w:sz w:val="20"/>
                <w:szCs w:val="20"/>
              </w:rPr>
              <w:lastRenderedPageBreak/>
              <w:t>Select Agent Research</w:t>
            </w:r>
          </w:p>
          <w:p w14:paraId="40441A40" w14:textId="31453395" w:rsidR="007F0143" w:rsidRPr="00213166" w:rsidRDefault="007F0143" w:rsidP="00213166">
            <w:pPr>
              <w:rPr>
                <w:rFonts w:cstheme="minorHAnsi"/>
                <w:b/>
                <w:i/>
                <w:color w:val="002060"/>
                <w:sz w:val="20"/>
                <w:szCs w:val="20"/>
              </w:rPr>
            </w:pPr>
            <w:r w:rsidRPr="00213166">
              <w:rPr>
                <w:rFonts w:cstheme="minorHAnsi"/>
                <w:b/>
                <w:i/>
                <w:color w:val="002060"/>
                <w:sz w:val="20"/>
                <w:szCs w:val="20"/>
              </w:rPr>
              <w:t>(if applicable)</w:t>
            </w:r>
          </w:p>
        </w:tc>
        <w:tc>
          <w:tcPr>
            <w:tcW w:w="8190" w:type="dxa"/>
          </w:tcPr>
          <w:p w14:paraId="0FAFEFD5" w14:textId="77777777" w:rsidR="007F0143" w:rsidRPr="00213166" w:rsidRDefault="007F0143" w:rsidP="00213166">
            <w:pPr>
              <w:spacing w:after="120"/>
              <w:rPr>
                <w:rFonts w:cstheme="minorHAnsi"/>
                <w:sz w:val="20"/>
                <w:szCs w:val="20"/>
              </w:rPr>
            </w:pPr>
            <w:r w:rsidRPr="00213166">
              <w:rPr>
                <w:rFonts w:cstheme="minorHAnsi"/>
                <w:sz w:val="20"/>
                <w:szCs w:val="20"/>
              </w:rPr>
              <w:t>Must be included if participating faculty proposed in the training program are conducting or plan to conduct research involving select agents in which trainees may participate.</w:t>
            </w:r>
          </w:p>
        </w:tc>
      </w:tr>
      <w:tr w:rsidR="007F0143" w:rsidRPr="00213166" w14:paraId="2A8F8FB2" w14:textId="77777777" w:rsidTr="00213166">
        <w:trPr>
          <w:trHeight w:val="890"/>
        </w:trPr>
        <w:tc>
          <w:tcPr>
            <w:tcW w:w="2607" w:type="dxa"/>
          </w:tcPr>
          <w:p w14:paraId="1D812659" w14:textId="77777777" w:rsidR="007F0143" w:rsidRPr="00213166" w:rsidRDefault="007F0143" w:rsidP="00213166">
            <w:pPr>
              <w:rPr>
                <w:rFonts w:cstheme="minorHAnsi"/>
                <w:b/>
                <w:i/>
                <w:color w:val="002060"/>
                <w:sz w:val="20"/>
                <w:szCs w:val="20"/>
              </w:rPr>
            </w:pPr>
            <w:r w:rsidRPr="00213166">
              <w:rPr>
                <w:rFonts w:cstheme="minorHAnsi"/>
                <w:b/>
                <w:i/>
                <w:color w:val="002060"/>
                <w:sz w:val="20"/>
                <w:szCs w:val="20"/>
              </w:rPr>
              <w:t>Consortium/</w:t>
            </w:r>
          </w:p>
          <w:p w14:paraId="7EA8E597" w14:textId="77777777" w:rsidR="007F0143" w:rsidRPr="00213166" w:rsidRDefault="007F0143" w:rsidP="00213166">
            <w:pPr>
              <w:rPr>
                <w:rFonts w:cstheme="minorHAnsi"/>
                <w:b/>
                <w:i/>
                <w:color w:val="002060"/>
                <w:sz w:val="20"/>
                <w:szCs w:val="20"/>
              </w:rPr>
            </w:pPr>
            <w:r w:rsidRPr="00213166">
              <w:rPr>
                <w:rFonts w:cstheme="minorHAnsi"/>
                <w:b/>
                <w:i/>
                <w:color w:val="002060"/>
                <w:sz w:val="20"/>
                <w:szCs w:val="20"/>
              </w:rPr>
              <w:t xml:space="preserve">Contractual Arrangements </w:t>
            </w:r>
          </w:p>
          <w:p w14:paraId="307CDA14" w14:textId="77777777" w:rsidR="007F0143" w:rsidRPr="00213166" w:rsidRDefault="007F0143" w:rsidP="00213166">
            <w:pPr>
              <w:rPr>
                <w:rFonts w:cstheme="minorHAnsi"/>
                <w:i/>
                <w:color w:val="002060"/>
                <w:sz w:val="20"/>
                <w:szCs w:val="20"/>
              </w:rPr>
            </w:pPr>
            <w:r w:rsidRPr="00213166">
              <w:rPr>
                <w:rFonts w:cstheme="minorHAnsi"/>
                <w:b/>
                <w:i/>
                <w:color w:val="002060"/>
                <w:sz w:val="20"/>
                <w:szCs w:val="20"/>
              </w:rPr>
              <w:t>(if applicable)</w:t>
            </w:r>
          </w:p>
        </w:tc>
        <w:tc>
          <w:tcPr>
            <w:tcW w:w="8190" w:type="dxa"/>
          </w:tcPr>
          <w:p w14:paraId="5B8EC772" w14:textId="77777777" w:rsidR="007F0143" w:rsidRDefault="007F0143" w:rsidP="00213166">
            <w:pPr>
              <w:spacing w:after="120"/>
              <w:rPr>
                <w:rFonts w:cstheme="minorHAnsi"/>
                <w:sz w:val="20"/>
                <w:szCs w:val="20"/>
              </w:rPr>
            </w:pPr>
            <w:r w:rsidRPr="00213166">
              <w:rPr>
                <w:rFonts w:cstheme="minorHAnsi"/>
                <w:sz w:val="20"/>
                <w:szCs w:val="20"/>
              </w:rPr>
              <w:t>Describe any programmatic, fiscal, or administrative arrangements between the applicant organization and other participating organizations.</w:t>
            </w:r>
          </w:p>
          <w:p w14:paraId="2B6D01AD" w14:textId="77777777" w:rsidR="00C10092" w:rsidRDefault="00C10092" w:rsidP="00213166">
            <w:pPr>
              <w:spacing w:after="120"/>
              <w:rPr>
                <w:rFonts w:cstheme="minorHAnsi"/>
                <w:sz w:val="20"/>
                <w:szCs w:val="20"/>
              </w:rPr>
            </w:pPr>
          </w:p>
          <w:p w14:paraId="40C6ED6F" w14:textId="77777777" w:rsidR="00C10092" w:rsidRPr="00213166" w:rsidRDefault="00C10092" w:rsidP="00213166">
            <w:pPr>
              <w:spacing w:after="120"/>
              <w:rPr>
                <w:rFonts w:cstheme="minorHAnsi"/>
                <w:sz w:val="20"/>
                <w:szCs w:val="20"/>
              </w:rPr>
            </w:pPr>
          </w:p>
        </w:tc>
      </w:tr>
      <w:tr w:rsidR="00A93F99" w:rsidRPr="00213166" w14:paraId="448886DC" w14:textId="77777777" w:rsidTr="00213166">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c>
          <w:tcPr>
            <w:tcW w:w="10797" w:type="dxa"/>
            <w:gridSpan w:val="2"/>
            <w:shd w:val="clear" w:color="auto" w:fill="00356B"/>
            <w:vAlign w:val="center"/>
          </w:tcPr>
          <w:p w14:paraId="526D41F7" w14:textId="77777777" w:rsidR="00A93F99" w:rsidRPr="00213166" w:rsidRDefault="00A93F99" w:rsidP="00213166">
            <w:pPr>
              <w:pStyle w:val="NoSpacing"/>
              <w:spacing w:after="120"/>
              <w:jc w:val="center"/>
              <w:rPr>
                <w:rFonts w:cstheme="minorHAnsi"/>
                <w:b/>
                <w:color w:val="FFFFFF" w:themeColor="background1"/>
                <w:sz w:val="20"/>
                <w:szCs w:val="20"/>
              </w:rPr>
            </w:pPr>
            <w:r w:rsidRPr="00213166">
              <w:rPr>
                <w:rFonts w:cstheme="minorHAnsi"/>
                <w:b/>
                <w:color w:val="FFFFFF" w:themeColor="background1"/>
                <w:sz w:val="20"/>
                <w:szCs w:val="20"/>
              </w:rPr>
              <w:t>OPTIONAL FORMS</w:t>
            </w:r>
          </w:p>
        </w:tc>
      </w:tr>
      <w:tr w:rsidR="00A93F99" w:rsidRPr="00213166" w14:paraId="63B096F9" w14:textId="77777777" w:rsidTr="00213166">
        <w:trPr>
          <w:trHeight w:val="683"/>
        </w:trPr>
        <w:tc>
          <w:tcPr>
            <w:tcW w:w="2607" w:type="dxa"/>
          </w:tcPr>
          <w:p w14:paraId="1DBB4939" w14:textId="77777777" w:rsidR="00A93F99" w:rsidRPr="00213166" w:rsidRDefault="00A93F99" w:rsidP="00213166">
            <w:pPr>
              <w:rPr>
                <w:rFonts w:cstheme="minorHAnsi"/>
                <w:b/>
                <w:i/>
                <w:color w:val="002060"/>
                <w:spacing w:val="-1"/>
                <w:sz w:val="20"/>
                <w:szCs w:val="20"/>
              </w:rPr>
            </w:pPr>
            <w:r w:rsidRPr="00213166">
              <w:rPr>
                <w:rFonts w:cstheme="minorHAnsi"/>
                <w:b/>
                <w:i/>
                <w:color w:val="002060"/>
                <w:spacing w:val="-1"/>
                <w:sz w:val="20"/>
                <w:szCs w:val="20"/>
              </w:rPr>
              <w:t>Cover letter</w:t>
            </w:r>
          </w:p>
          <w:p w14:paraId="34F4D9AA" w14:textId="77777777" w:rsidR="00A93F99" w:rsidRPr="00213166" w:rsidRDefault="00A93F99" w:rsidP="00213166">
            <w:pPr>
              <w:rPr>
                <w:rFonts w:cstheme="minorHAnsi"/>
                <w:sz w:val="20"/>
                <w:szCs w:val="20"/>
              </w:rPr>
            </w:pPr>
            <w:r w:rsidRPr="00213166">
              <w:rPr>
                <w:rFonts w:cstheme="minorHAnsi"/>
                <w:b/>
                <w:i/>
                <w:color w:val="002060"/>
                <w:spacing w:val="-1"/>
                <w:sz w:val="20"/>
                <w:szCs w:val="20"/>
              </w:rPr>
              <w:t>(Optional)</w:t>
            </w:r>
          </w:p>
        </w:tc>
        <w:tc>
          <w:tcPr>
            <w:tcW w:w="8190" w:type="dxa"/>
          </w:tcPr>
          <w:p w14:paraId="29EF37A9" w14:textId="77777777" w:rsidR="006E3BFB" w:rsidRPr="00213166" w:rsidRDefault="006E3BFB" w:rsidP="00213166">
            <w:pPr>
              <w:pStyle w:val="TableParagraph"/>
              <w:spacing w:after="120"/>
              <w:ind w:left="103"/>
              <w:rPr>
                <w:rFonts w:eastAsia="Calibri" w:cstheme="minorHAnsi"/>
                <w:sz w:val="20"/>
                <w:szCs w:val="20"/>
              </w:rPr>
            </w:pPr>
            <w:r w:rsidRPr="00213166">
              <w:rPr>
                <w:rFonts w:eastAsia="Calibri" w:cstheme="minorHAnsi"/>
                <w:sz w:val="20"/>
                <w:szCs w:val="20"/>
              </w:rPr>
              <w:t>Letter should contain any of the following information that applies to the application:</w:t>
            </w:r>
          </w:p>
          <w:p w14:paraId="5937186C" w14:textId="77777777" w:rsidR="006E3BFB" w:rsidRPr="00213166" w:rsidRDefault="006E3BFB" w:rsidP="00213166">
            <w:pPr>
              <w:pStyle w:val="TableParagraph"/>
              <w:numPr>
                <w:ilvl w:val="0"/>
                <w:numId w:val="21"/>
              </w:numPr>
              <w:spacing w:after="120"/>
              <w:rPr>
                <w:rFonts w:eastAsia="Calibri" w:cstheme="minorHAnsi"/>
                <w:sz w:val="20"/>
                <w:szCs w:val="20"/>
              </w:rPr>
            </w:pPr>
            <w:r w:rsidRPr="00213166">
              <w:rPr>
                <w:rFonts w:eastAsia="Calibri" w:cstheme="minorHAnsi"/>
                <w:sz w:val="20"/>
                <w:szCs w:val="20"/>
              </w:rPr>
              <w:t>Application Title</w:t>
            </w:r>
          </w:p>
          <w:p w14:paraId="31B0D2C2" w14:textId="77777777" w:rsidR="006E3BFB" w:rsidRPr="00213166" w:rsidRDefault="006E3BFB" w:rsidP="00213166">
            <w:pPr>
              <w:pStyle w:val="TableParagraph"/>
              <w:numPr>
                <w:ilvl w:val="0"/>
                <w:numId w:val="21"/>
              </w:numPr>
              <w:spacing w:after="120"/>
              <w:rPr>
                <w:rFonts w:eastAsia="Calibri" w:cstheme="minorHAnsi"/>
                <w:sz w:val="20"/>
                <w:szCs w:val="20"/>
              </w:rPr>
            </w:pPr>
            <w:r w:rsidRPr="00213166">
              <w:rPr>
                <w:rFonts w:eastAsia="Calibri" w:cstheme="minorHAnsi"/>
                <w:sz w:val="20"/>
                <w:szCs w:val="20"/>
              </w:rPr>
              <w:t>Title of FOA (PA or RFA)</w:t>
            </w:r>
          </w:p>
          <w:p w14:paraId="6792290D" w14:textId="77777777" w:rsidR="006E3BFB" w:rsidRPr="00213166" w:rsidRDefault="006E3BFB" w:rsidP="00213166">
            <w:pPr>
              <w:pStyle w:val="TableParagraph"/>
              <w:numPr>
                <w:ilvl w:val="0"/>
                <w:numId w:val="21"/>
              </w:numPr>
              <w:spacing w:after="120"/>
              <w:rPr>
                <w:rFonts w:eastAsia="Calibri" w:cstheme="minorHAnsi"/>
                <w:sz w:val="20"/>
                <w:szCs w:val="20"/>
              </w:rPr>
            </w:pPr>
            <w:r w:rsidRPr="00213166">
              <w:rPr>
                <w:rFonts w:eastAsia="Calibri" w:cstheme="minorHAnsi"/>
                <w:sz w:val="20"/>
                <w:szCs w:val="20"/>
              </w:rPr>
              <w:t>For late applications, include the information about the timing and nature of the cause of the delay.</w:t>
            </w:r>
          </w:p>
          <w:p w14:paraId="6D3DC9FC" w14:textId="77777777" w:rsidR="006E3BFB" w:rsidRPr="00213166" w:rsidRDefault="006E3BFB" w:rsidP="00213166">
            <w:pPr>
              <w:pStyle w:val="TableParagraph"/>
              <w:numPr>
                <w:ilvl w:val="0"/>
                <w:numId w:val="21"/>
              </w:numPr>
              <w:spacing w:after="120"/>
              <w:rPr>
                <w:rFonts w:eastAsia="Calibri" w:cstheme="minorHAnsi"/>
                <w:sz w:val="20"/>
                <w:szCs w:val="20"/>
              </w:rPr>
            </w:pPr>
            <w:r w:rsidRPr="00213166">
              <w:rPr>
                <w:rFonts w:eastAsia="Calibri" w:cstheme="minorHAnsi"/>
                <w:sz w:val="20"/>
                <w:szCs w:val="20"/>
              </w:rPr>
              <w:t>For Changed/Corrected Applications after the due date, explaining the late submission.</w:t>
            </w:r>
          </w:p>
          <w:p w14:paraId="767AC8D2" w14:textId="77777777" w:rsidR="006E3BFB" w:rsidRPr="00213166" w:rsidRDefault="006E3BFB" w:rsidP="00213166">
            <w:pPr>
              <w:pStyle w:val="TableParagraph"/>
              <w:numPr>
                <w:ilvl w:val="0"/>
                <w:numId w:val="21"/>
              </w:numPr>
              <w:spacing w:after="120"/>
              <w:rPr>
                <w:rFonts w:eastAsia="Calibri" w:cstheme="minorHAnsi"/>
                <w:sz w:val="20"/>
                <w:szCs w:val="20"/>
              </w:rPr>
            </w:pPr>
            <w:r w:rsidRPr="00213166">
              <w:rPr>
                <w:rFonts w:eastAsia="Calibri" w:cstheme="minorHAnsi"/>
                <w:sz w:val="20"/>
                <w:szCs w:val="20"/>
              </w:rPr>
              <w:t>If application contains a subaward that is not active in all periods.</w:t>
            </w:r>
          </w:p>
          <w:p w14:paraId="5F771F4A" w14:textId="77777777" w:rsidR="006E3BFB" w:rsidRPr="00213166" w:rsidRDefault="006E3BFB" w:rsidP="00213166">
            <w:pPr>
              <w:pStyle w:val="TableParagraph"/>
              <w:numPr>
                <w:ilvl w:val="0"/>
                <w:numId w:val="21"/>
              </w:numPr>
              <w:spacing w:after="120"/>
              <w:rPr>
                <w:rFonts w:eastAsia="Calibri" w:cstheme="minorHAnsi"/>
                <w:sz w:val="20"/>
                <w:szCs w:val="20"/>
              </w:rPr>
            </w:pPr>
            <w:r w:rsidRPr="00213166">
              <w:rPr>
                <w:rFonts w:eastAsia="Calibri" w:cstheme="minorHAnsi"/>
                <w:sz w:val="20"/>
                <w:szCs w:val="20"/>
              </w:rPr>
              <w:t>Statement that you have attached any required agency approval for the type of application submitted ($500K or more, Conference grant or Cooperative agreement).</w:t>
            </w:r>
          </w:p>
          <w:p w14:paraId="77F85596" w14:textId="77777777" w:rsidR="006E3BFB" w:rsidRPr="00213166" w:rsidRDefault="006E3BFB" w:rsidP="00213166">
            <w:pPr>
              <w:pStyle w:val="TableParagraph"/>
              <w:numPr>
                <w:ilvl w:val="0"/>
                <w:numId w:val="21"/>
              </w:numPr>
              <w:spacing w:after="120"/>
              <w:rPr>
                <w:rFonts w:eastAsia="Calibri" w:cstheme="minorHAnsi"/>
                <w:sz w:val="20"/>
                <w:szCs w:val="20"/>
              </w:rPr>
            </w:pPr>
            <w:r w:rsidRPr="00213166">
              <w:rPr>
                <w:rFonts w:eastAsia="Calibri" w:cstheme="minorHAnsi"/>
                <w:sz w:val="20"/>
                <w:szCs w:val="20"/>
              </w:rPr>
              <w:t>Intent to submit a video as part of the application.</w:t>
            </w:r>
          </w:p>
          <w:p w14:paraId="0CF8576D" w14:textId="77777777" w:rsidR="006E3BFB" w:rsidRPr="00213166" w:rsidRDefault="006E3BFB" w:rsidP="00213166">
            <w:pPr>
              <w:pStyle w:val="TableParagraph"/>
              <w:numPr>
                <w:ilvl w:val="0"/>
                <w:numId w:val="21"/>
              </w:numPr>
              <w:spacing w:after="120"/>
              <w:rPr>
                <w:rFonts w:eastAsia="Calibri" w:cstheme="minorHAnsi"/>
                <w:sz w:val="20"/>
                <w:szCs w:val="20"/>
              </w:rPr>
            </w:pPr>
            <w:r w:rsidRPr="00213166">
              <w:rPr>
                <w:rFonts w:eastAsia="Calibri" w:cstheme="minorHAnsi"/>
                <w:sz w:val="20"/>
                <w:szCs w:val="20"/>
              </w:rPr>
              <w:t>If the proposed studies will generate large-scale human or non-human genomic data.</w:t>
            </w:r>
          </w:p>
          <w:p w14:paraId="304F0CF3" w14:textId="2E3EB4DC" w:rsidR="00A93F99" w:rsidRPr="00213166" w:rsidRDefault="006E3BFB" w:rsidP="00213166">
            <w:pPr>
              <w:pStyle w:val="TableParagraph"/>
              <w:numPr>
                <w:ilvl w:val="0"/>
                <w:numId w:val="21"/>
              </w:numPr>
              <w:spacing w:after="120"/>
              <w:rPr>
                <w:rFonts w:cstheme="minorHAnsi"/>
                <w:sz w:val="20"/>
                <w:szCs w:val="20"/>
              </w:rPr>
            </w:pPr>
            <w:r w:rsidRPr="00213166">
              <w:rPr>
                <w:rFonts w:eastAsia="Calibri" w:cstheme="minorHAnsi"/>
                <w:sz w:val="20"/>
                <w:szCs w:val="20"/>
              </w:rPr>
              <w:t>Include a statement if the proposed studies involve human fetal tissue obtained from elective abortions (HFT), regardless of whether or not Human Subjects are involved and/or there are costs associated with the HFT.</w:t>
            </w:r>
          </w:p>
        </w:tc>
      </w:tr>
      <w:tr w:rsidR="00A93F99" w:rsidRPr="00213166" w14:paraId="14139374" w14:textId="77777777" w:rsidTr="00213166">
        <w:trPr>
          <w:trHeight w:val="917"/>
        </w:trPr>
        <w:tc>
          <w:tcPr>
            <w:tcW w:w="2607" w:type="dxa"/>
          </w:tcPr>
          <w:p w14:paraId="089CC05A" w14:textId="77777777" w:rsidR="00A93F99" w:rsidRPr="00213166" w:rsidRDefault="00A93F99" w:rsidP="00213166">
            <w:pPr>
              <w:spacing w:after="120"/>
              <w:rPr>
                <w:rFonts w:cstheme="minorHAnsi"/>
                <w:b/>
                <w:i/>
                <w:color w:val="002060"/>
                <w:spacing w:val="-1"/>
                <w:sz w:val="20"/>
                <w:szCs w:val="20"/>
              </w:rPr>
            </w:pPr>
            <w:r w:rsidRPr="00213166">
              <w:rPr>
                <w:rFonts w:cstheme="minorHAnsi"/>
                <w:b/>
                <w:i/>
                <w:color w:val="002060"/>
                <w:spacing w:val="-1"/>
                <w:sz w:val="20"/>
                <w:szCs w:val="20"/>
              </w:rPr>
              <w:t>Assignment request form (Optional, fillable PDF)</w:t>
            </w:r>
          </w:p>
        </w:tc>
        <w:tc>
          <w:tcPr>
            <w:tcW w:w="8190" w:type="dxa"/>
          </w:tcPr>
          <w:p w14:paraId="008BF3C6" w14:textId="77777777" w:rsidR="00A93F99" w:rsidRPr="00213166" w:rsidRDefault="00A93F99" w:rsidP="00213166">
            <w:pPr>
              <w:spacing w:after="120"/>
              <w:rPr>
                <w:rFonts w:cstheme="minorHAnsi"/>
                <w:sz w:val="20"/>
                <w:szCs w:val="20"/>
              </w:rPr>
            </w:pPr>
            <w:r w:rsidRPr="00213166">
              <w:rPr>
                <w:rFonts w:cstheme="minorHAnsi"/>
                <w:sz w:val="20"/>
                <w:szCs w:val="20"/>
              </w:rPr>
              <w:t>Use of this form is required if requesting specific Awarding Components (NIH IC), Study Sections, potential reviewers in conflict (and why), and scientific expertise needed to review the application.</w:t>
            </w:r>
          </w:p>
        </w:tc>
      </w:tr>
      <w:tr w:rsidR="00A93F99" w:rsidRPr="00213166" w14:paraId="48E1A022" w14:textId="77777777" w:rsidTr="00213166">
        <w:trPr>
          <w:trHeight w:val="1178"/>
        </w:trPr>
        <w:tc>
          <w:tcPr>
            <w:tcW w:w="2607" w:type="dxa"/>
          </w:tcPr>
          <w:p w14:paraId="6C239193" w14:textId="77777777" w:rsidR="00A93F99" w:rsidRPr="00213166" w:rsidRDefault="00A93F99" w:rsidP="00D64C1D">
            <w:pPr>
              <w:rPr>
                <w:rFonts w:cstheme="minorHAnsi"/>
                <w:b/>
                <w:i/>
                <w:color w:val="002060"/>
                <w:sz w:val="20"/>
                <w:szCs w:val="20"/>
              </w:rPr>
            </w:pPr>
            <w:r w:rsidRPr="00213166">
              <w:rPr>
                <w:rFonts w:cstheme="minorHAnsi"/>
                <w:b/>
                <w:i/>
                <w:color w:val="002060"/>
                <w:sz w:val="20"/>
                <w:szCs w:val="20"/>
              </w:rPr>
              <w:t>Letters of Support</w:t>
            </w:r>
          </w:p>
          <w:p w14:paraId="2B94B581" w14:textId="77777777" w:rsidR="00A93F99" w:rsidRPr="00213166" w:rsidRDefault="00A93F99" w:rsidP="00D64C1D">
            <w:pPr>
              <w:rPr>
                <w:rFonts w:cstheme="minorHAnsi"/>
                <w:b/>
                <w:color w:val="002060"/>
                <w:sz w:val="20"/>
                <w:szCs w:val="20"/>
              </w:rPr>
            </w:pPr>
            <w:r w:rsidRPr="00213166">
              <w:rPr>
                <w:rFonts w:cstheme="minorHAnsi"/>
                <w:b/>
                <w:i/>
                <w:color w:val="002060"/>
                <w:sz w:val="20"/>
                <w:szCs w:val="20"/>
              </w:rPr>
              <w:t>(Optional)</w:t>
            </w:r>
          </w:p>
        </w:tc>
        <w:tc>
          <w:tcPr>
            <w:tcW w:w="8190" w:type="dxa"/>
          </w:tcPr>
          <w:p w14:paraId="0303EE82" w14:textId="77777777" w:rsidR="00A93F99" w:rsidRPr="00213166" w:rsidRDefault="00A93F99" w:rsidP="00213166">
            <w:pPr>
              <w:spacing w:after="120"/>
              <w:rPr>
                <w:rFonts w:cstheme="minorHAnsi"/>
                <w:sz w:val="20"/>
                <w:szCs w:val="20"/>
              </w:rPr>
            </w:pPr>
            <w:r w:rsidRPr="00213166">
              <w:rPr>
                <w:rFonts w:cstheme="minorHAnsi"/>
                <w:sz w:val="20"/>
                <w:szCs w:val="20"/>
              </w:rPr>
              <w:t>Attach appropriate letters here from all individuals confirming their roles in the project. Letters documenting any agreements between the Program Director(s) and senior administration officials or other institutional officials are not required but may be included. For consultants, letters should include rate/charge for consulting services.</w:t>
            </w:r>
          </w:p>
        </w:tc>
      </w:tr>
      <w:tr w:rsidR="00A93F99" w:rsidRPr="00213166" w14:paraId="432C1D16" w14:textId="77777777" w:rsidTr="00213166">
        <w:trPr>
          <w:trHeight w:val="4238"/>
        </w:trPr>
        <w:tc>
          <w:tcPr>
            <w:tcW w:w="2607" w:type="dxa"/>
          </w:tcPr>
          <w:p w14:paraId="5F83605E" w14:textId="77777777" w:rsidR="00A93F99" w:rsidRPr="00213166" w:rsidRDefault="00A93F99" w:rsidP="00213166">
            <w:pPr>
              <w:rPr>
                <w:rFonts w:cstheme="minorHAnsi"/>
                <w:b/>
                <w:i/>
                <w:color w:val="002060"/>
                <w:spacing w:val="-1"/>
                <w:sz w:val="20"/>
                <w:szCs w:val="20"/>
              </w:rPr>
            </w:pPr>
            <w:r w:rsidRPr="00213166">
              <w:rPr>
                <w:rFonts w:cstheme="minorHAnsi"/>
                <w:b/>
                <w:i/>
                <w:color w:val="002060"/>
                <w:spacing w:val="-1"/>
                <w:sz w:val="20"/>
                <w:szCs w:val="20"/>
              </w:rPr>
              <w:t>Other Attachments</w:t>
            </w:r>
          </w:p>
          <w:p w14:paraId="4E14E9C3" w14:textId="77777777" w:rsidR="00A93F99" w:rsidRPr="00213166" w:rsidRDefault="00A93F99" w:rsidP="00213166">
            <w:pPr>
              <w:rPr>
                <w:rFonts w:cstheme="minorHAnsi"/>
                <w:b/>
                <w:i/>
                <w:color w:val="002060"/>
                <w:spacing w:val="-1"/>
                <w:sz w:val="20"/>
                <w:szCs w:val="20"/>
              </w:rPr>
            </w:pPr>
            <w:r w:rsidRPr="00213166">
              <w:rPr>
                <w:rFonts w:cstheme="minorHAnsi"/>
                <w:b/>
                <w:i/>
                <w:color w:val="002060"/>
                <w:spacing w:val="-1"/>
                <w:sz w:val="20"/>
                <w:szCs w:val="20"/>
              </w:rPr>
              <w:t>(If applicable)</w:t>
            </w:r>
          </w:p>
        </w:tc>
        <w:tc>
          <w:tcPr>
            <w:tcW w:w="8190" w:type="dxa"/>
          </w:tcPr>
          <w:p w14:paraId="1358C219" w14:textId="77777777" w:rsidR="00A93F99" w:rsidRPr="00213166" w:rsidRDefault="00A93F99" w:rsidP="00213166">
            <w:pPr>
              <w:spacing w:after="120"/>
              <w:rPr>
                <w:rFonts w:cstheme="minorHAnsi"/>
                <w:sz w:val="20"/>
                <w:szCs w:val="20"/>
              </w:rPr>
            </w:pPr>
            <w:r w:rsidRPr="00213166">
              <w:rPr>
                <w:rFonts w:cstheme="minorHAnsi"/>
                <w:sz w:val="20"/>
                <w:szCs w:val="20"/>
              </w:rPr>
              <w:t>An Advisory Committee is not a required component of a training program.  However, if an Advisory Committee is intended, provide a plan for the appointment of an Advisory Committee to monitor progress of the training program. The composition, roles, responsibilities, and desired expertise of committee members, frequency of committee meetings, and other relevant information should be included. Describe how the Advisory Committee will evaluate the overall effectiveness of the program. Proposed Advisory Committee members should be named in the application if they have been invited to participate at the time the application is submitted.  Renewal applications with Advisory Committees should include the names of all committee members during the past project period.  Please name your file “Advisory_Committee.pdf”.</w:t>
            </w:r>
          </w:p>
          <w:p w14:paraId="5725B94B" w14:textId="77777777" w:rsidR="00A93F99" w:rsidRPr="00213166" w:rsidRDefault="00A93F99" w:rsidP="00213166">
            <w:pPr>
              <w:spacing w:after="120"/>
              <w:rPr>
                <w:rFonts w:cstheme="minorHAnsi"/>
                <w:b/>
                <w:color w:val="FF0000"/>
                <w:sz w:val="20"/>
                <w:szCs w:val="20"/>
              </w:rPr>
            </w:pPr>
            <w:r w:rsidRPr="00213166">
              <w:rPr>
                <w:rFonts w:cstheme="minorHAnsi"/>
                <w:b/>
                <w:color w:val="FF0000"/>
                <w:sz w:val="20"/>
                <w:szCs w:val="20"/>
              </w:rPr>
              <w:t>If this project involves foreign activities/partnerships, a justification addressing the following must be included:</w:t>
            </w:r>
          </w:p>
          <w:p w14:paraId="53BE360B" w14:textId="77777777" w:rsidR="00A93F99" w:rsidRPr="00213166" w:rsidRDefault="00A93F99" w:rsidP="00213166">
            <w:pPr>
              <w:pStyle w:val="ListParagraph"/>
              <w:numPr>
                <w:ilvl w:val="0"/>
                <w:numId w:val="16"/>
              </w:numPr>
              <w:spacing w:after="120"/>
              <w:rPr>
                <w:rFonts w:cstheme="minorHAnsi"/>
                <w:sz w:val="20"/>
                <w:szCs w:val="20"/>
              </w:rPr>
            </w:pPr>
            <w:r w:rsidRPr="00213166">
              <w:rPr>
                <w:rFonts w:cstheme="minorHAnsi"/>
                <w:sz w:val="20"/>
                <w:szCs w:val="20"/>
              </w:rPr>
              <w:t xml:space="preserve">Describe special resources or characteristics of the research project (e.g., human subjects, animals, disease, equipment, and techniques), including the reasons why the facilities or other aspects of the proposed project are more appropriate than a domestic setting. </w:t>
            </w:r>
          </w:p>
        </w:tc>
      </w:tr>
    </w:tbl>
    <w:p w14:paraId="147BF96B" w14:textId="77777777" w:rsidR="00F47806" w:rsidRPr="00213166" w:rsidRDefault="00F47806" w:rsidP="00213166">
      <w:pPr>
        <w:spacing w:after="120"/>
        <w:rPr>
          <w:rFonts w:cstheme="minorHAnsi"/>
          <w:sz w:val="20"/>
          <w:szCs w:val="20"/>
        </w:rPr>
      </w:pPr>
    </w:p>
    <w:sectPr w:rsidR="00F47806" w:rsidRPr="00213166" w:rsidSect="008B5BF6">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6E5BD" w14:textId="77777777" w:rsidR="007A737B" w:rsidRDefault="007A737B" w:rsidP="0067744C">
      <w:r>
        <w:separator/>
      </w:r>
    </w:p>
  </w:endnote>
  <w:endnote w:type="continuationSeparator" w:id="0">
    <w:p w14:paraId="33049248" w14:textId="77777777" w:rsidR="007A737B" w:rsidRDefault="007A737B" w:rsidP="0067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aleNew">
    <w:altName w:val="Calibri"/>
    <w:panose1 w:val="00000000000000000000"/>
    <w:charset w:val="00"/>
    <w:family w:val="modern"/>
    <w:notTrueType/>
    <w:pitch w:val="variable"/>
    <w:sig w:usb0="800000AF" w:usb1="5000407B"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04A70" w14:textId="77777777" w:rsidR="007A737B" w:rsidRDefault="007A737B" w:rsidP="0067744C">
      <w:r>
        <w:separator/>
      </w:r>
    </w:p>
  </w:footnote>
  <w:footnote w:type="continuationSeparator" w:id="0">
    <w:p w14:paraId="7C0B40DB" w14:textId="77777777" w:rsidR="007A737B" w:rsidRDefault="007A737B" w:rsidP="00677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250" w:type="dxa"/>
      <w:tblInd w:w="-180" w:type="dxa"/>
      <w:tblBorders>
        <w:top w:val="none" w:sz="0" w:space="0" w:color="auto"/>
        <w:left w:val="none" w:sz="0" w:space="0" w:color="auto"/>
        <w:bottom w:val="single" w:sz="18" w:space="0" w:color="00356B"/>
        <w:right w:val="none" w:sz="0" w:space="0" w:color="auto"/>
        <w:insideH w:val="none" w:sz="0" w:space="0" w:color="auto"/>
        <w:insideV w:val="none" w:sz="0" w:space="0" w:color="auto"/>
      </w:tblBorders>
      <w:tblLook w:val="04A0" w:firstRow="1" w:lastRow="0" w:firstColumn="1" w:lastColumn="0" w:noHBand="0" w:noVBand="1"/>
    </w:tblPr>
    <w:tblGrid>
      <w:gridCol w:w="3420"/>
      <w:gridCol w:w="7830"/>
    </w:tblGrid>
    <w:tr w:rsidR="0067744C" w:rsidRPr="00407B09" w14:paraId="57BE59B9" w14:textId="77777777" w:rsidTr="0061049F">
      <w:trPr>
        <w:trHeight w:val="576"/>
      </w:trPr>
      <w:tc>
        <w:tcPr>
          <w:tcW w:w="3420" w:type="dxa"/>
        </w:tcPr>
        <w:p w14:paraId="761D06C1" w14:textId="77777777" w:rsidR="0067744C" w:rsidRPr="007E38C1" w:rsidRDefault="0067744C" w:rsidP="0067744C">
          <w:pPr>
            <w:pStyle w:val="Header"/>
            <w:rPr>
              <w:rFonts w:ascii="YaleNew" w:hAnsi="YaleNew"/>
            </w:rPr>
          </w:pPr>
          <w:r w:rsidRPr="007E38C1">
            <w:rPr>
              <w:rFonts w:ascii="YaleNew" w:hAnsi="YaleNew" w:cs="Segoe UI"/>
              <w:b/>
              <w:color w:val="002060"/>
              <w:sz w:val="32"/>
              <w:szCs w:val="24"/>
            </w:rPr>
            <w:t>YSM Pre-Award</w:t>
          </w:r>
        </w:p>
      </w:tc>
      <w:tc>
        <w:tcPr>
          <w:tcW w:w="7830" w:type="dxa"/>
          <w:vAlign w:val="center"/>
        </w:tcPr>
        <w:p w14:paraId="5299221B" w14:textId="0187C82F" w:rsidR="0067744C" w:rsidRPr="00407B09" w:rsidRDefault="0067744C" w:rsidP="0067744C">
          <w:pPr>
            <w:pStyle w:val="Header"/>
            <w:rPr>
              <w:rFonts w:ascii="Palatino Linotype" w:hAnsi="Palatino Linotype" w:cs="Segoe UI"/>
              <w:b/>
              <w:i/>
              <w:sz w:val="32"/>
              <w:szCs w:val="24"/>
            </w:rPr>
          </w:pPr>
          <w:r w:rsidRPr="00407B09">
            <w:rPr>
              <w:rFonts w:ascii="Palatino Linotype" w:hAnsi="Palatino Linotype" w:cs="Segoe UI"/>
              <w:b/>
              <w:i/>
              <w:sz w:val="32"/>
              <w:szCs w:val="24"/>
            </w:rPr>
            <w:t xml:space="preserve">NIH Parent </w:t>
          </w:r>
          <w:r>
            <w:rPr>
              <w:rFonts w:ascii="Palatino Linotype" w:hAnsi="Palatino Linotype" w:cs="Segoe UI"/>
              <w:b/>
              <w:i/>
              <w:sz w:val="32"/>
              <w:szCs w:val="24"/>
            </w:rPr>
            <w:t>T32</w:t>
          </w:r>
          <w:r w:rsidRPr="00407B09">
            <w:rPr>
              <w:rFonts w:ascii="Palatino Linotype" w:hAnsi="Palatino Linotype" w:cs="Segoe UI"/>
              <w:b/>
              <w:i/>
              <w:sz w:val="32"/>
              <w:szCs w:val="24"/>
            </w:rPr>
            <w:t xml:space="preserve"> Checklist (Forms </w:t>
          </w:r>
          <w:r>
            <w:rPr>
              <w:rFonts w:ascii="Palatino Linotype" w:hAnsi="Palatino Linotype" w:cs="Segoe UI"/>
              <w:b/>
              <w:i/>
              <w:sz w:val="32"/>
              <w:szCs w:val="24"/>
            </w:rPr>
            <w:t>H</w:t>
          </w:r>
          <w:r w:rsidRPr="00407B09">
            <w:rPr>
              <w:rFonts w:ascii="Palatino Linotype" w:hAnsi="Palatino Linotype" w:cs="Segoe UI"/>
              <w:b/>
              <w:i/>
              <w:sz w:val="32"/>
              <w:szCs w:val="24"/>
            </w:rPr>
            <w:t>)</w:t>
          </w:r>
        </w:p>
      </w:tc>
    </w:tr>
  </w:tbl>
  <w:p w14:paraId="0ED099B4" w14:textId="77777777" w:rsidR="0067744C" w:rsidRDefault="0067744C" w:rsidP="00F44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BAF"/>
      </v:shape>
    </w:pict>
  </w:numPicBullet>
  <w:abstractNum w:abstractNumId="0" w15:restartNumberingAfterBreak="0">
    <w:nsid w:val="037F40DE"/>
    <w:multiLevelType w:val="hybridMultilevel"/>
    <w:tmpl w:val="45F05706"/>
    <w:lvl w:ilvl="0" w:tplc="B49A1A16">
      <w:start w:val="1"/>
      <w:numFmt w:val="bullet"/>
      <w:lvlText w:val=""/>
      <w:lvlJc w:val="left"/>
      <w:pPr>
        <w:ind w:left="392" w:hanging="284"/>
      </w:pPr>
      <w:rPr>
        <w:rFonts w:ascii="Symbol" w:eastAsia="Symbol" w:hAnsi="Symbol" w:hint="default"/>
        <w:w w:val="99"/>
        <w:sz w:val="20"/>
        <w:szCs w:val="20"/>
      </w:rPr>
    </w:lvl>
    <w:lvl w:ilvl="1" w:tplc="0D02466C">
      <w:start w:val="1"/>
      <w:numFmt w:val="bullet"/>
      <w:lvlText w:val="•"/>
      <w:lvlJc w:val="left"/>
      <w:pPr>
        <w:ind w:left="1048" w:hanging="284"/>
      </w:pPr>
      <w:rPr>
        <w:rFonts w:hint="default"/>
      </w:rPr>
    </w:lvl>
    <w:lvl w:ilvl="2" w:tplc="2D82449C">
      <w:start w:val="1"/>
      <w:numFmt w:val="bullet"/>
      <w:lvlText w:val="•"/>
      <w:lvlJc w:val="left"/>
      <w:pPr>
        <w:ind w:left="1704" w:hanging="284"/>
      </w:pPr>
      <w:rPr>
        <w:rFonts w:hint="default"/>
      </w:rPr>
    </w:lvl>
    <w:lvl w:ilvl="3" w:tplc="79DC7002">
      <w:start w:val="1"/>
      <w:numFmt w:val="bullet"/>
      <w:lvlText w:val="•"/>
      <w:lvlJc w:val="left"/>
      <w:pPr>
        <w:ind w:left="2360" w:hanging="284"/>
      </w:pPr>
      <w:rPr>
        <w:rFonts w:hint="default"/>
      </w:rPr>
    </w:lvl>
    <w:lvl w:ilvl="4" w:tplc="70C01642">
      <w:start w:val="1"/>
      <w:numFmt w:val="bullet"/>
      <w:lvlText w:val="•"/>
      <w:lvlJc w:val="left"/>
      <w:pPr>
        <w:ind w:left="3016" w:hanging="284"/>
      </w:pPr>
      <w:rPr>
        <w:rFonts w:hint="default"/>
      </w:rPr>
    </w:lvl>
    <w:lvl w:ilvl="5" w:tplc="29BEE376">
      <w:start w:val="1"/>
      <w:numFmt w:val="bullet"/>
      <w:lvlText w:val="•"/>
      <w:lvlJc w:val="left"/>
      <w:pPr>
        <w:ind w:left="3672" w:hanging="284"/>
      </w:pPr>
      <w:rPr>
        <w:rFonts w:hint="default"/>
      </w:rPr>
    </w:lvl>
    <w:lvl w:ilvl="6" w:tplc="C3BCA66A">
      <w:start w:val="1"/>
      <w:numFmt w:val="bullet"/>
      <w:lvlText w:val="•"/>
      <w:lvlJc w:val="left"/>
      <w:pPr>
        <w:ind w:left="4328" w:hanging="284"/>
      </w:pPr>
      <w:rPr>
        <w:rFonts w:hint="default"/>
      </w:rPr>
    </w:lvl>
    <w:lvl w:ilvl="7" w:tplc="C5CE00AC">
      <w:start w:val="1"/>
      <w:numFmt w:val="bullet"/>
      <w:lvlText w:val="•"/>
      <w:lvlJc w:val="left"/>
      <w:pPr>
        <w:ind w:left="4985" w:hanging="284"/>
      </w:pPr>
      <w:rPr>
        <w:rFonts w:hint="default"/>
      </w:rPr>
    </w:lvl>
    <w:lvl w:ilvl="8" w:tplc="0B74C2DE">
      <w:start w:val="1"/>
      <w:numFmt w:val="bullet"/>
      <w:lvlText w:val="•"/>
      <w:lvlJc w:val="left"/>
      <w:pPr>
        <w:ind w:left="5641" w:hanging="284"/>
      </w:pPr>
      <w:rPr>
        <w:rFonts w:hint="default"/>
      </w:rPr>
    </w:lvl>
  </w:abstractNum>
  <w:abstractNum w:abstractNumId="1" w15:restartNumberingAfterBreak="0">
    <w:nsid w:val="08490E7F"/>
    <w:multiLevelType w:val="hybridMultilevel"/>
    <w:tmpl w:val="C66CA3B0"/>
    <w:lvl w:ilvl="0" w:tplc="DA268FEC">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F03531"/>
    <w:multiLevelType w:val="hybridMultilevel"/>
    <w:tmpl w:val="B52030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84524"/>
    <w:multiLevelType w:val="hybridMultilevel"/>
    <w:tmpl w:val="09FEB89C"/>
    <w:lvl w:ilvl="0" w:tplc="0409000F">
      <w:start w:val="1"/>
      <w:numFmt w:val="decimal"/>
      <w:lvlText w:val="%1."/>
      <w:lvlJc w:val="left"/>
      <w:pPr>
        <w:ind w:left="895" w:hanging="360"/>
      </w:pPr>
      <w:rPr>
        <w:rFonts w:hint="default"/>
        <w:spacing w:val="-1"/>
        <w:w w:val="99"/>
        <w:sz w:val="20"/>
        <w:szCs w:val="20"/>
      </w:rPr>
    </w:lvl>
    <w:lvl w:ilvl="1" w:tplc="0458E2E8">
      <w:start w:val="1"/>
      <w:numFmt w:val="bullet"/>
      <w:lvlText w:val="•"/>
      <w:lvlJc w:val="left"/>
      <w:pPr>
        <w:ind w:left="1360" w:hanging="360"/>
      </w:pPr>
      <w:rPr>
        <w:rFonts w:hint="default"/>
      </w:rPr>
    </w:lvl>
    <w:lvl w:ilvl="2" w:tplc="5FE42BEE">
      <w:start w:val="1"/>
      <w:numFmt w:val="bullet"/>
      <w:lvlText w:val="•"/>
      <w:lvlJc w:val="left"/>
      <w:pPr>
        <w:ind w:left="1825" w:hanging="360"/>
      </w:pPr>
      <w:rPr>
        <w:rFonts w:hint="default"/>
      </w:rPr>
    </w:lvl>
    <w:lvl w:ilvl="3" w:tplc="ACB077AC">
      <w:start w:val="1"/>
      <w:numFmt w:val="bullet"/>
      <w:lvlText w:val="•"/>
      <w:lvlJc w:val="left"/>
      <w:pPr>
        <w:ind w:left="2290" w:hanging="360"/>
      </w:pPr>
      <w:rPr>
        <w:rFonts w:hint="default"/>
      </w:rPr>
    </w:lvl>
    <w:lvl w:ilvl="4" w:tplc="8C2ACF70">
      <w:start w:val="1"/>
      <w:numFmt w:val="bullet"/>
      <w:lvlText w:val="•"/>
      <w:lvlJc w:val="left"/>
      <w:pPr>
        <w:ind w:left="2756" w:hanging="360"/>
      </w:pPr>
      <w:rPr>
        <w:rFonts w:hint="default"/>
      </w:rPr>
    </w:lvl>
    <w:lvl w:ilvl="5" w:tplc="953A72FA">
      <w:start w:val="1"/>
      <w:numFmt w:val="bullet"/>
      <w:lvlText w:val="•"/>
      <w:lvlJc w:val="left"/>
      <w:pPr>
        <w:ind w:left="3221" w:hanging="360"/>
      </w:pPr>
      <w:rPr>
        <w:rFonts w:hint="default"/>
      </w:rPr>
    </w:lvl>
    <w:lvl w:ilvl="6" w:tplc="7FC64BC6">
      <w:start w:val="1"/>
      <w:numFmt w:val="bullet"/>
      <w:lvlText w:val="•"/>
      <w:lvlJc w:val="left"/>
      <w:pPr>
        <w:ind w:left="3686" w:hanging="360"/>
      </w:pPr>
      <w:rPr>
        <w:rFonts w:hint="default"/>
      </w:rPr>
    </w:lvl>
    <w:lvl w:ilvl="7" w:tplc="5F6C2760">
      <w:start w:val="1"/>
      <w:numFmt w:val="bullet"/>
      <w:lvlText w:val="•"/>
      <w:lvlJc w:val="left"/>
      <w:pPr>
        <w:ind w:left="4152" w:hanging="360"/>
      </w:pPr>
      <w:rPr>
        <w:rFonts w:hint="default"/>
      </w:rPr>
    </w:lvl>
    <w:lvl w:ilvl="8" w:tplc="EBF26B58">
      <w:start w:val="1"/>
      <w:numFmt w:val="bullet"/>
      <w:lvlText w:val="•"/>
      <w:lvlJc w:val="left"/>
      <w:pPr>
        <w:ind w:left="4617" w:hanging="360"/>
      </w:pPr>
      <w:rPr>
        <w:rFonts w:hint="default"/>
      </w:rPr>
    </w:lvl>
  </w:abstractNum>
  <w:abstractNum w:abstractNumId="4" w15:restartNumberingAfterBreak="0">
    <w:nsid w:val="161E32F3"/>
    <w:multiLevelType w:val="hybridMultilevel"/>
    <w:tmpl w:val="B7D88E4A"/>
    <w:lvl w:ilvl="0" w:tplc="33828786">
      <w:start w:val="1"/>
      <w:numFmt w:val="bullet"/>
      <w:lvlText w:val=""/>
      <w:lvlJc w:val="left"/>
      <w:pPr>
        <w:ind w:left="366" w:hanging="241"/>
      </w:pPr>
      <w:rPr>
        <w:rFonts w:ascii="Symbol" w:eastAsia="Symbol" w:hAnsi="Symbol" w:hint="default"/>
        <w:w w:val="99"/>
        <w:sz w:val="20"/>
        <w:szCs w:val="20"/>
      </w:rPr>
    </w:lvl>
    <w:lvl w:ilvl="1" w:tplc="A24E14F8">
      <w:start w:val="1"/>
      <w:numFmt w:val="bullet"/>
      <w:lvlText w:val="•"/>
      <w:lvlJc w:val="left"/>
      <w:pPr>
        <w:ind w:left="1024" w:hanging="241"/>
      </w:pPr>
      <w:rPr>
        <w:rFonts w:hint="default"/>
      </w:rPr>
    </w:lvl>
    <w:lvl w:ilvl="2" w:tplc="BE0EAC64">
      <w:start w:val="1"/>
      <w:numFmt w:val="bullet"/>
      <w:lvlText w:val="•"/>
      <w:lvlJc w:val="left"/>
      <w:pPr>
        <w:ind w:left="1683" w:hanging="241"/>
      </w:pPr>
      <w:rPr>
        <w:rFonts w:hint="default"/>
      </w:rPr>
    </w:lvl>
    <w:lvl w:ilvl="3" w:tplc="0354F832">
      <w:start w:val="1"/>
      <w:numFmt w:val="bullet"/>
      <w:lvlText w:val="•"/>
      <w:lvlJc w:val="left"/>
      <w:pPr>
        <w:ind w:left="2342" w:hanging="241"/>
      </w:pPr>
      <w:rPr>
        <w:rFonts w:hint="default"/>
      </w:rPr>
    </w:lvl>
    <w:lvl w:ilvl="4" w:tplc="19A89C96">
      <w:start w:val="1"/>
      <w:numFmt w:val="bullet"/>
      <w:lvlText w:val="•"/>
      <w:lvlJc w:val="left"/>
      <w:pPr>
        <w:ind w:left="3001" w:hanging="241"/>
      </w:pPr>
      <w:rPr>
        <w:rFonts w:hint="default"/>
      </w:rPr>
    </w:lvl>
    <w:lvl w:ilvl="5" w:tplc="B32AF562">
      <w:start w:val="1"/>
      <w:numFmt w:val="bullet"/>
      <w:lvlText w:val="•"/>
      <w:lvlJc w:val="left"/>
      <w:pPr>
        <w:ind w:left="3659" w:hanging="241"/>
      </w:pPr>
      <w:rPr>
        <w:rFonts w:hint="default"/>
      </w:rPr>
    </w:lvl>
    <w:lvl w:ilvl="6" w:tplc="48FC78E4">
      <w:start w:val="1"/>
      <w:numFmt w:val="bullet"/>
      <w:lvlText w:val="•"/>
      <w:lvlJc w:val="left"/>
      <w:pPr>
        <w:ind w:left="4318" w:hanging="241"/>
      </w:pPr>
      <w:rPr>
        <w:rFonts w:hint="default"/>
      </w:rPr>
    </w:lvl>
    <w:lvl w:ilvl="7" w:tplc="5930F6AA">
      <w:start w:val="1"/>
      <w:numFmt w:val="bullet"/>
      <w:lvlText w:val="•"/>
      <w:lvlJc w:val="left"/>
      <w:pPr>
        <w:ind w:left="4977" w:hanging="241"/>
      </w:pPr>
      <w:rPr>
        <w:rFonts w:hint="default"/>
      </w:rPr>
    </w:lvl>
    <w:lvl w:ilvl="8" w:tplc="7C7AD4C6">
      <w:start w:val="1"/>
      <w:numFmt w:val="bullet"/>
      <w:lvlText w:val="•"/>
      <w:lvlJc w:val="left"/>
      <w:pPr>
        <w:ind w:left="5635" w:hanging="241"/>
      </w:pPr>
      <w:rPr>
        <w:rFonts w:hint="default"/>
      </w:rPr>
    </w:lvl>
  </w:abstractNum>
  <w:abstractNum w:abstractNumId="5" w15:restartNumberingAfterBreak="0">
    <w:nsid w:val="16741D5D"/>
    <w:multiLevelType w:val="hybridMultilevel"/>
    <w:tmpl w:val="86328F22"/>
    <w:lvl w:ilvl="0" w:tplc="B5A8791A">
      <w:start w:val="1"/>
      <w:numFmt w:val="decimal"/>
      <w:lvlText w:val="%1."/>
      <w:lvlJc w:val="left"/>
      <w:pPr>
        <w:ind w:left="360" w:hanging="360"/>
      </w:pPr>
      <w:rPr>
        <w:rFonts w:eastAsia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F038AF"/>
    <w:multiLevelType w:val="hybridMultilevel"/>
    <w:tmpl w:val="EBD046C6"/>
    <w:lvl w:ilvl="0" w:tplc="040E0122">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7" w15:restartNumberingAfterBreak="0">
    <w:nsid w:val="1B05328A"/>
    <w:multiLevelType w:val="hybridMultilevel"/>
    <w:tmpl w:val="AC9EAF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11757"/>
    <w:multiLevelType w:val="hybridMultilevel"/>
    <w:tmpl w:val="F08854E0"/>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9" w15:restartNumberingAfterBreak="0">
    <w:nsid w:val="1D9B7749"/>
    <w:multiLevelType w:val="hybridMultilevel"/>
    <w:tmpl w:val="FB8CCD82"/>
    <w:lvl w:ilvl="0" w:tplc="04090007">
      <w:start w:val="1"/>
      <w:numFmt w:val="bullet"/>
      <w:lvlText w:val=""/>
      <w:lvlPicBulletId w:val="0"/>
      <w:lvlJc w:val="left"/>
      <w:pPr>
        <w:ind w:left="1615" w:hanging="360"/>
      </w:pPr>
      <w:rPr>
        <w:rFonts w:ascii="Symbol" w:hAnsi="Symbol" w:hint="default"/>
      </w:rPr>
    </w:lvl>
    <w:lvl w:ilvl="1" w:tplc="04090003" w:tentative="1">
      <w:start w:val="1"/>
      <w:numFmt w:val="bullet"/>
      <w:lvlText w:val="o"/>
      <w:lvlJc w:val="left"/>
      <w:pPr>
        <w:ind w:left="2335" w:hanging="360"/>
      </w:pPr>
      <w:rPr>
        <w:rFonts w:ascii="Courier New" w:hAnsi="Courier New" w:cs="Courier New" w:hint="default"/>
      </w:rPr>
    </w:lvl>
    <w:lvl w:ilvl="2" w:tplc="04090005" w:tentative="1">
      <w:start w:val="1"/>
      <w:numFmt w:val="bullet"/>
      <w:lvlText w:val=""/>
      <w:lvlJc w:val="left"/>
      <w:pPr>
        <w:ind w:left="3055" w:hanging="360"/>
      </w:pPr>
      <w:rPr>
        <w:rFonts w:ascii="Wingdings" w:hAnsi="Wingdings" w:hint="default"/>
      </w:rPr>
    </w:lvl>
    <w:lvl w:ilvl="3" w:tplc="04090001" w:tentative="1">
      <w:start w:val="1"/>
      <w:numFmt w:val="bullet"/>
      <w:lvlText w:val=""/>
      <w:lvlJc w:val="left"/>
      <w:pPr>
        <w:ind w:left="3775" w:hanging="360"/>
      </w:pPr>
      <w:rPr>
        <w:rFonts w:ascii="Symbol" w:hAnsi="Symbol" w:hint="default"/>
      </w:rPr>
    </w:lvl>
    <w:lvl w:ilvl="4" w:tplc="04090003" w:tentative="1">
      <w:start w:val="1"/>
      <w:numFmt w:val="bullet"/>
      <w:lvlText w:val="o"/>
      <w:lvlJc w:val="left"/>
      <w:pPr>
        <w:ind w:left="4495" w:hanging="360"/>
      </w:pPr>
      <w:rPr>
        <w:rFonts w:ascii="Courier New" w:hAnsi="Courier New" w:cs="Courier New" w:hint="default"/>
      </w:rPr>
    </w:lvl>
    <w:lvl w:ilvl="5" w:tplc="04090005" w:tentative="1">
      <w:start w:val="1"/>
      <w:numFmt w:val="bullet"/>
      <w:lvlText w:val=""/>
      <w:lvlJc w:val="left"/>
      <w:pPr>
        <w:ind w:left="5215" w:hanging="360"/>
      </w:pPr>
      <w:rPr>
        <w:rFonts w:ascii="Wingdings" w:hAnsi="Wingdings" w:hint="default"/>
      </w:rPr>
    </w:lvl>
    <w:lvl w:ilvl="6" w:tplc="04090001" w:tentative="1">
      <w:start w:val="1"/>
      <w:numFmt w:val="bullet"/>
      <w:lvlText w:val=""/>
      <w:lvlJc w:val="left"/>
      <w:pPr>
        <w:ind w:left="5935" w:hanging="360"/>
      </w:pPr>
      <w:rPr>
        <w:rFonts w:ascii="Symbol" w:hAnsi="Symbol" w:hint="default"/>
      </w:rPr>
    </w:lvl>
    <w:lvl w:ilvl="7" w:tplc="04090003" w:tentative="1">
      <w:start w:val="1"/>
      <w:numFmt w:val="bullet"/>
      <w:lvlText w:val="o"/>
      <w:lvlJc w:val="left"/>
      <w:pPr>
        <w:ind w:left="6655" w:hanging="360"/>
      </w:pPr>
      <w:rPr>
        <w:rFonts w:ascii="Courier New" w:hAnsi="Courier New" w:cs="Courier New" w:hint="default"/>
      </w:rPr>
    </w:lvl>
    <w:lvl w:ilvl="8" w:tplc="04090005" w:tentative="1">
      <w:start w:val="1"/>
      <w:numFmt w:val="bullet"/>
      <w:lvlText w:val=""/>
      <w:lvlJc w:val="left"/>
      <w:pPr>
        <w:ind w:left="7375" w:hanging="360"/>
      </w:pPr>
      <w:rPr>
        <w:rFonts w:ascii="Wingdings" w:hAnsi="Wingdings" w:hint="default"/>
      </w:rPr>
    </w:lvl>
  </w:abstractNum>
  <w:abstractNum w:abstractNumId="10" w15:restartNumberingAfterBreak="0">
    <w:nsid w:val="24CC52DC"/>
    <w:multiLevelType w:val="hybridMultilevel"/>
    <w:tmpl w:val="7480EC74"/>
    <w:lvl w:ilvl="0" w:tplc="23780CDE">
      <w:start w:val="1"/>
      <w:numFmt w:val="bullet"/>
      <w:lvlText w:val=""/>
      <w:lvlJc w:val="left"/>
      <w:pPr>
        <w:ind w:left="433" w:hanging="332"/>
      </w:pPr>
      <w:rPr>
        <w:rFonts w:ascii="Symbol" w:eastAsia="Symbol" w:hAnsi="Symbol" w:hint="default"/>
        <w:w w:val="99"/>
        <w:sz w:val="20"/>
        <w:szCs w:val="20"/>
      </w:rPr>
    </w:lvl>
    <w:lvl w:ilvl="1" w:tplc="046C1AB4">
      <w:start w:val="1"/>
      <w:numFmt w:val="bullet"/>
      <w:lvlText w:val="•"/>
      <w:lvlJc w:val="left"/>
      <w:pPr>
        <w:ind w:left="1085" w:hanging="332"/>
      </w:pPr>
      <w:rPr>
        <w:rFonts w:hint="default"/>
      </w:rPr>
    </w:lvl>
    <w:lvl w:ilvl="2" w:tplc="D902BE54">
      <w:start w:val="1"/>
      <w:numFmt w:val="bullet"/>
      <w:lvlText w:val="•"/>
      <w:lvlJc w:val="left"/>
      <w:pPr>
        <w:ind w:left="1737" w:hanging="332"/>
      </w:pPr>
      <w:rPr>
        <w:rFonts w:hint="default"/>
      </w:rPr>
    </w:lvl>
    <w:lvl w:ilvl="3" w:tplc="1D5A6B9E">
      <w:start w:val="1"/>
      <w:numFmt w:val="bullet"/>
      <w:lvlText w:val="•"/>
      <w:lvlJc w:val="left"/>
      <w:pPr>
        <w:ind w:left="2389" w:hanging="332"/>
      </w:pPr>
      <w:rPr>
        <w:rFonts w:hint="default"/>
      </w:rPr>
    </w:lvl>
    <w:lvl w:ilvl="4" w:tplc="08C48432">
      <w:start w:val="1"/>
      <w:numFmt w:val="bullet"/>
      <w:lvlText w:val="•"/>
      <w:lvlJc w:val="left"/>
      <w:pPr>
        <w:ind w:left="3041" w:hanging="332"/>
      </w:pPr>
      <w:rPr>
        <w:rFonts w:hint="default"/>
      </w:rPr>
    </w:lvl>
    <w:lvl w:ilvl="5" w:tplc="E9ECA6C2">
      <w:start w:val="1"/>
      <w:numFmt w:val="bullet"/>
      <w:lvlText w:val="•"/>
      <w:lvlJc w:val="left"/>
      <w:pPr>
        <w:ind w:left="3693" w:hanging="332"/>
      </w:pPr>
      <w:rPr>
        <w:rFonts w:hint="default"/>
      </w:rPr>
    </w:lvl>
    <w:lvl w:ilvl="6" w:tplc="1346BB6A">
      <w:start w:val="1"/>
      <w:numFmt w:val="bullet"/>
      <w:lvlText w:val="•"/>
      <w:lvlJc w:val="left"/>
      <w:pPr>
        <w:ind w:left="4345" w:hanging="332"/>
      </w:pPr>
      <w:rPr>
        <w:rFonts w:hint="default"/>
      </w:rPr>
    </w:lvl>
    <w:lvl w:ilvl="7" w:tplc="420E7F8E">
      <w:start w:val="1"/>
      <w:numFmt w:val="bullet"/>
      <w:lvlText w:val="•"/>
      <w:lvlJc w:val="left"/>
      <w:pPr>
        <w:ind w:left="4997" w:hanging="332"/>
      </w:pPr>
      <w:rPr>
        <w:rFonts w:hint="default"/>
      </w:rPr>
    </w:lvl>
    <w:lvl w:ilvl="8" w:tplc="115EB2E8">
      <w:start w:val="1"/>
      <w:numFmt w:val="bullet"/>
      <w:lvlText w:val="•"/>
      <w:lvlJc w:val="left"/>
      <w:pPr>
        <w:ind w:left="5649" w:hanging="332"/>
      </w:pPr>
      <w:rPr>
        <w:rFonts w:hint="default"/>
      </w:rPr>
    </w:lvl>
  </w:abstractNum>
  <w:abstractNum w:abstractNumId="11" w15:restartNumberingAfterBreak="0">
    <w:nsid w:val="33EF1C11"/>
    <w:multiLevelType w:val="hybridMultilevel"/>
    <w:tmpl w:val="D7C8A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195E32"/>
    <w:multiLevelType w:val="hybridMultilevel"/>
    <w:tmpl w:val="F0569E64"/>
    <w:lvl w:ilvl="0" w:tplc="06BEF5C4">
      <w:start w:val="1"/>
      <w:numFmt w:val="bullet"/>
      <w:lvlText w:val=""/>
      <w:lvlJc w:val="left"/>
      <w:pPr>
        <w:ind w:left="392" w:hanging="284"/>
      </w:pPr>
      <w:rPr>
        <w:rFonts w:ascii="Symbol" w:eastAsia="Symbol" w:hAnsi="Symbol" w:hint="default"/>
        <w:w w:val="99"/>
        <w:sz w:val="20"/>
        <w:szCs w:val="20"/>
      </w:rPr>
    </w:lvl>
    <w:lvl w:ilvl="1" w:tplc="09BCC264">
      <w:start w:val="1"/>
      <w:numFmt w:val="bullet"/>
      <w:lvlText w:val="•"/>
      <w:lvlJc w:val="left"/>
      <w:pPr>
        <w:ind w:left="1048" w:hanging="284"/>
      </w:pPr>
      <w:rPr>
        <w:rFonts w:hint="default"/>
      </w:rPr>
    </w:lvl>
    <w:lvl w:ilvl="2" w:tplc="2CEE356C">
      <w:start w:val="1"/>
      <w:numFmt w:val="bullet"/>
      <w:lvlText w:val="•"/>
      <w:lvlJc w:val="left"/>
      <w:pPr>
        <w:ind w:left="1704" w:hanging="284"/>
      </w:pPr>
      <w:rPr>
        <w:rFonts w:hint="default"/>
      </w:rPr>
    </w:lvl>
    <w:lvl w:ilvl="3" w:tplc="E514C4C6">
      <w:start w:val="1"/>
      <w:numFmt w:val="bullet"/>
      <w:lvlText w:val="•"/>
      <w:lvlJc w:val="left"/>
      <w:pPr>
        <w:ind w:left="2360" w:hanging="284"/>
      </w:pPr>
      <w:rPr>
        <w:rFonts w:hint="default"/>
      </w:rPr>
    </w:lvl>
    <w:lvl w:ilvl="4" w:tplc="6DEC765E">
      <w:start w:val="1"/>
      <w:numFmt w:val="bullet"/>
      <w:lvlText w:val="•"/>
      <w:lvlJc w:val="left"/>
      <w:pPr>
        <w:ind w:left="3016" w:hanging="284"/>
      </w:pPr>
      <w:rPr>
        <w:rFonts w:hint="default"/>
      </w:rPr>
    </w:lvl>
    <w:lvl w:ilvl="5" w:tplc="8B048790">
      <w:start w:val="1"/>
      <w:numFmt w:val="bullet"/>
      <w:lvlText w:val="•"/>
      <w:lvlJc w:val="left"/>
      <w:pPr>
        <w:ind w:left="3672" w:hanging="284"/>
      </w:pPr>
      <w:rPr>
        <w:rFonts w:hint="default"/>
      </w:rPr>
    </w:lvl>
    <w:lvl w:ilvl="6" w:tplc="0776BE88">
      <w:start w:val="1"/>
      <w:numFmt w:val="bullet"/>
      <w:lvlText w:val="•"/>
      <w:lvlJc w:val="left"/>
      <w:pPr>
        <w:ind w:left="4328" w:hanging="284"/>
      </w:pPr>
      <w:rPr>
        <w:rFonts w:hint="default"/>
      </w:rPr>
    </w:lvl>
    <w:lvl w:ilvl="7" w:tplc="06926CB0">
      <w:start w:val="1"/>
      <w:numFmt w:val="bullet"/>
      <w:lvlText w:val="•"/>
      <w:lvlJc w:val="left"/>
      <w:pPr>
        <w:ind w:left="4985" w:hanging="284"/>
      </w:pPr>
      <w:rPr>
        <w:rFonts w:hint="default"/>
      </w:rPr>
    </w:lvl>
    <w:lvl w:ilvl="8" w:tplc="FB521438">
      <w:start w:val="1"/>
      <w:numFmt w:val="bullet"/>
      <w:lvlText w:val="•"/>
      <w:lvlJc w:val="left"/>
      <w:pPr>
        <w:ind w:left="5641" w:hanging="284"/>
      </w:pPr>
      <w:rPr>
        <w:rFonts w:hint="default"/>
      </w:rPr>
    </w:lvl>
  </w:abstractNum>
  <w:abstractNum w:abstractNumId="13" w15:restartNumberingAfterBreak="0">
    <w:nsid w:val="505934EE"/>
    <w:multiLevelType w:val="hybridMultilevel"/>
    <w:tmpl w:val="1F461D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047B0"/>
    <w:multiLevelType w:val="hybridMultilevel"/>
    <w:tmpl w:val="9572BE44"/>
    <w:lvl w:ilvl="0" w:tplc="F23A58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43EEE"/>
    <w:multiLevelType w:val="hybridMultilevel"/>
    <w:tmpl w:val="FE8492D8"/>
    <w:lvl w:ilvl="0" w:tplc="F23A58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32A42"/>
    <w:multiLevelType w:val="hybridMultilevel"/>
    <w:tmpl w:val="C060C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B55B41"/>
    <w:multiLevelType w:val="hybridMultilevel"/>
    <w:tmpl w:val="39A00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5D4C3C"/>
    <w:multiLevelType w:val="hybridMultilevel"/>
    <w:tmpl w:val="9FF63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7461F6"/>
    <w:multiLevelType w:val="hybridMultilevel"/>
    <w:tmpl w:val="0ED42154"/>
    <w:lvl w:ilvl="0" w:tplc="F23A58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10791"/>
    <w:multiLevelType w:val="hybridMultilevel"/>
    <w:tmpl w:val="DCA0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661A6"/>
    <w:multiLevelType w:val="hybridMultilevel"/>
    <w:tmpl w:val="F242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168944">
    <w:abstractNumId w:val="16"/>
  </w:num>
  <w:num w:numId="2" w16cid:durableId="881554902">
    <w:abstractNumId w:val="4"/>
  </w:num>
  <w:num w:numId="3" w16cid:durableId="1283153655">
    <w:abstractNumId w:val="17"/>
  </w:num>
  <w:num w:numId="4" w16cid:durableId="894197589">
    <w:abstractNumId w:val="12"/>
  </w:num>
  <w:num w:numId="5" w16cid:durableId="757600647">
    <w:abstractNumId w:val="0"/>
  </w:num>
  <w:num w:numId="6" w16cid:durableId="934246040">
    <w:abstractNumId w:val="10"/>
  </w:num>
  <w:num w:numId="7" w16cid:durableId="551617228">
    <w:abstractNumId w:val="11"/>
  </w:num>
  <w:num w:numId="8" w16cid:durableId="98138648">
    <w:abstractNumId w:val="2"/>
  </w:num>
  <w:num w:numId="9" w16cid:durableId="1830704907">
    <w:abstractNumId w:val="18"/>
  </w:num>
  <w:num w:numId="10" w16cid:durableId="1962031736">
    <w:abstractNumId w:val="5"/>
  </w:num>
  <w:num w:numId="11" w16cid:durableId="1915699018">
    <w:abstractNumId w:val="1"/>
  </w:num>
  <w:num w:numId="12" w16cid:durableId="634602834">
    <w:abstractNumId w:val="8"/>
  </w:num>
  <w:num w:numId="13" w16cid:durableId="173497822">
    <w:abstractNumId w:val="3"/>
  </w:num>
  <w:num w:numId="14" w16cid:durableId="1932545960">
    <w:abstractNumId w:val="9"/>
  </w:num>
  <w:num w:numId="15" w16cid:durableId="553585741">
    <w:abstractNumId w:val="20"/>
  </w:num>
  <w:num w:numId="16" w16cid:durableId="1919170170">
    <w:abstractNumId w:val="21"/>
  </w:num>
  <w:num w:numId="17" w16cid:durableId="539897228">
    <w:abstractNumId w:val="19"/>
  </w:num>
  <w:num w:numId="18" w16cid:durableId="645285963">
    <w:abstractNumId w:val="14"/>
  </w:num>
  <w:num w:numId="19" w16cid:durableId="1973320080">
    <w:abstractNumId w:val="15"/>
  </w:num>
  <w:num w:numId="20" w16cid:durableId="1016272654">
    <w:abstractNumId w:val="13"/>
  </w:num>
  <w:num w:numId="21" w16cid:durableId="548952342">
    <w:abstractNumId w:val="6"/>
  </w:num>
  <w:num w:numId="22" w16cid:durableId="1379822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06"/>
    <w:rsid w:val="000064EE"/>
    <w:rsid w:val="00082A94"/>
    <w:rsid w:val="00085DC3"/>
    <w:rsid w:val="00093ADA"/>
    <w:rsid w:val="000B2560"/>
    <w:rsid w:val="000C3EEF"/>
    <w:rsid w:val="000F4BF8"/>
    <w:rsid w:val="001115A6"/>
    <w:rsid w:val="001117C8"/>
    <w:rsid w:val="00122931"/>
    <w:rsid w:val="00130AC6"/>
    <w:rsid w:val="00131535"/>
    <w:rsid w:val="0014024A"/>
    <w:rsid w:val="0015294C"/>
    <w:rsid w:val="001715DA"/>
    <w:rsid w:val="001776F3"/>
    <w:rsid w:val="00193AC0"/>
    <w:rsid w:val="001B23D3"/>
    <w:rsid w:val="001D4CBA"/>
    <w:rsid w:val="00213166"/>
    <w:rsid w:val="00282D1C"/>
    <w:rsid w:val="002932A7"/>
    <w:rsid w:val="0029703A"/>
    <w:rsid w:val="002C2D60"/>
    <w:rsid w:val="002E2B4A"/>
    <w:rsid w:val="002F07F8"/>
    <w:rsid w:val="003019F8"/>
    <w:rsid w:val="003102D0"/>
    <w:rsid w:val="00311C55"/>
    <w:rsid w:val="003314B2"/>
    <w:rsid w:val="00331F62"/>
    <w:rsid w:val="00344D43"/>
    <w:rsid w:val="00346057"/>
    <w:rsid w:val="00386DF9"/>
    <w:rsid w:val="003C4F97"/>
    <w:rsid w:val="003E1FBC"/>
    <w:rsid w:val="004114C7"/>
    <w:rsid w:val="004129EF"/>
    <w:rsid w:val="00426F05"/>
    <w:rsid w:val="004926BD"/>
    <w:rsid w:val="004E5B3D"/>
    <w:rsid w:val="004F330E"/>
    <w:rsid w:val="004F7288"/>
    <w:rsid w:val="004F7A41"/>
    <w:rsid w:val="00510C97"/>
    <w:rsid w:val="00517D5A"/>
    <w:rsid w:val="005328A8"/>
    <w:rsid w:val="00543196"/>
    <w:rsid w:val="0054433D"/>
    <w:rsid w:val="00550043"/>
    <w:rsid w:val="0055105C"/>
    <w:rsid w:val="00587B2F"/>
    <w:rsid w:val="00594192"/>
    <w:rsid w:val="005A02A4"/>
    <w:rsid w:val="005D002D"/>
    <w:rsid w:val="005E619D"/>
    <w:rsid w:val="005F6D41"/>
    <w:rsid w:val="00641314"/>
    <w:rsid w:val="0065284B"/>
    <w:rsid w:val="0067744C"/>
    <w:rsid w:val="006E3BFB"/>
    <w:rsid w:val="006E5CA6"/>
    <w:rsid w:val="006E6D52"/>
    <w:rsid w:val="00716885"/>
    <w:rsid w:val="00731FD5"/>
    <w:rsid w:val="007821CA"/>
    <w:rsid w:val="007965BE"/>
    <w:rsid w:val="007A737B"/>
    <w:rsid w:val="007B68B1"/>
    <w:rsid w:val="007F0143"/>
    <w:rsid w:val="007F7329"/>
    <w:rsid w:val="00812F0B"/>
    <w:rsid w:val="00843F95"/>
    <w:rsid w:val="008530B2"/>
    <w:rsid w:val="00865700"/>
    <w:rsid w:val="00870EAE"/>
    <w:rsid w:val="00875DD6"/>
    <w:rsid w:val="008A4E93"/>
    <w:rsid w:val="008B5BF6"/>
    <w:rsid w:val="008C37EE"/>
    <w:rsid w:val="008E5F88"/>
    <w:rsid w:val="00902D68"/>
    <w:rsid w:val="009149BB"/>
    <w:rsid w:val="0092708F"/>
    <w:rsid w:val="0093260D"/>
    <w:rsid w:val="0094494A"/>
    <w:rsid w:val="0095362A"/>
    <w:rsid w:val="009820C4"/>
    <w:rsid w:val="009C4CD4"/>
    <w:rsid w:val="009C5645"/>
    <w:rsid w:val="009F4A48"/>
    <w:rsid w:val="00A55A28"/>
    <w:rsid w:val="00A60C3D"/>
    <w:rsid w:val="00A93F99"/>
    <w:rsid w:val="00AD4240"/>
    <w:rsid w:val="00B16382"/>
    <w:rsid w:val="00B86948"/>
    <w:rsid w:val="00BC0EE4"/>
    <w:rsid w:val="00BC4F10"/>
    <w:rsid w:val="00BD151E"/>
    <w:rsid w:val="00C10092"/>
    <w:rsid w:val="00C219FF"/>
    <w:rsid w:val="00C36511"/>
    <w:rsid w:val="00C52827"/>
    <w:rsid w:val="00C63B79"/>
    <w:rsid w:val="00C70C04"/>
    <w:rsid w:val="00C755FF"/>
    <w:rsid w:val="00CB5E69"/>
    <w:rsid w:val="00CF752D"/>
    <w:rsid w:val="00D00212"/>
    <w:rsid w:val="00D37658"/>
    <w:rsid w:val="00D64C1D"/>
    <w:rsid w:val="00DA5FD7"/>
    <w:rsid w:val="00DE5834"/>
    <w:rsid w:val="00DF0E03"/>
    <w:rsid w:val="00E01B9E"/>
    <w:rsid w:val="00E02A1F"/>
    <w:rsid w:val="00E22075"/>
    <w:rsid w:val="00E51A94"/>
    <w:rsid w:val="00EC3832"/>
    <w:rsid w:val="00ED7E53"/>
    <w:rsid w:val="00EE3973"/>
    <w:rsid w:val="00EE41CE"/>
    <w:rsid w:val="00EF1514"/>
    <w:rsid w:val="00F13B20"/>
    <w:rsid w:val="00F33FA8"/>
    <w:rsid w:val="00F4470D"/>
    <w:rsid w:val="00F4724E"/>
    <w:rsid w:val="00F47806"/>
    <w:rsid w:val="00F67BB8"/>
    <w:rsid w:val="00F76AB6"/>
    <w:rsid w:val="00F94A98"/>
    <w:rsid w:val="00FF5A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80F537"/>
  <w15:chartTrackingRefBased/>
  <w15:docId w15:val="{E77F6487-9453-4042-BEA1-DB6B0454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7806"/>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47806"/>
  </w:style>
  <w:style w:type="character" w:styleId="Hyperlink">
    <w:name w:val="Hyperlink"/>
    <w:basedOn w:val="DefaultParagraphFont"/>
    <w:uiPriority w:val="99"/>
    <w:unhideWhenUsed/>
    <w:rsid w:val="00F47806"/>
    <w:rPr>
      <w:color w:val="0563C1" w:themeColor="hyperlink"/>
      <w:u w:val="single"/>
    </w:rPr>
  </w:style>
  <w:style w:type="paragraph" w:styleId="ListParagraph">
    <w:name w:val="List Paragraph"/>
    <w:basedOn w:val="Normal"/>
    <w:uiPriority w:val="1"/>
    <w:qFormat/>
    <w:rsid w:val="00F47806"/>
    <w:pPr>
      <w:ind w:left="720"/>
      <w:contextualSpacing/>
    </w:pPr>
  </w:style>
  <w:style w:type="paragraph" w:customStyle="1" w:styleId="Default">
    <w:name w:val="Default"/>
    <w:rsid w:val="00C70C04"/>
    <w:pPr>
      <w:autoSpaceDE w:val="0"/>
      <w:autoSpaceDN w:val="0"/>
      <w:adjustRightInd w:val="0"/>
      <w:spacing w:after="0" w:line="240" w:lineRule="auto"/>
    </w:pPr>
    <w:rPr>
      <w:rFonts w:ascii="Times New Roman PSMT" w:hAnsi="Times New Roman PSMT" w:cs="Times New Roman PSMT"/>
      <w:color w:val="000000"/>
      <w:sz w:val="24"/>
      <w:szCs w:val="24"/>
    </w:rPr>
  </w:style>
  <w:style w:type="table" w:customStyle="1" w:styleId="TableGrid1">
    <w:name w:val="Table Grid1"/>
    <w:basedOn w:val="TableNormal"/>
    <w:next w:val="TableGrid"/>
    <w:uiPriority w:val="39"/>
    <w:rsid w:val="009F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26BD"/>
    <w:rPr>
      <w:color w:val="808080"/>
      <w:shd w:val="clear" w:color="auto" w:fill="E6E6E6"/>
    </w:rPr>
  </w:style>
  <w:style w:type="paragraph" w:styleId="BalloonText">
    <w:name w:val="Balloon Text"/>
    <w:basedOn w:val="Normal"/>
    <w:link w:val="BalloonTextChar"/>
    <w:uiPriority w:val="99"/>
    <w:semiHidden/>
    <w:unhideWhenUsed/>
    <w:rsid w:val="0086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700"/>
    <w:rPr>
      <w:rFonts w:ascii="Segoe UI" w:hAnsi="Segoe UI" w:cs="Segoe UI"/>
      <w:sz w:val="18"/>
      <w:szCs w:val="18"/>
    </w:rPr>
  </w:style>
  <w:style w:type="character" w:styleId="FollowedHyperlink">
    <w:name w:val="FollowedHyperlink"/>
    <w:basedOn w:val="DefaultParagraphFont"/>
    <w:uiPriority w:val="99"/>
    <w:semiHidden/>
    <w:unhideWhenUsed/>
    <w:rsid w:val="003E1FBC"/>
    <w:rPr>
      <w:color w:val="954F72" w:themeColor="followedHyperlink"/>
      <w:u w:val="single"/>
    </w:rPr>
  </w:style>
  <w:style w:type="paragraph" w:styleId="NoSpacing">
    <w:name w:val="No Spacing"/>
    <w:uiPriority w:val="1"/>
    <w:qFormat/>
    <w:rsid w:val="00A93F99"/>
    <w:pPr>
      <w:spacing w:after="0" w:line="240" w:lineRule="auto"/>
    </w:pPr>
  </w:style>
  <w:style w:type="paragraph" w:styleId="Header">
    <w:name w:val="header"/>
    <w:basedOn w:val="Normal"/>
    <w:link w:val="HeaderChar"/>
    <w:uiPriority w:val="99"/>
    <w:unhideWhenUsed/>
    <w:rsid w:val="0067744C"/>
    <w:pPr>
      <w:tabs>
        <w:tab w:val="center" w:pos="4680"/>
        <w:tab w:val="right" w:pos="9360"/>
      </w:tabs>
    </w:pPr>
  </w:style>
  <w:style w:type="character" w:customStyle="1" w:styleId="HeaderChar">
    <w:name w:val="Header Char"/>
    <w:basedOn w:val="DefaultParagraphFont"/>
    <w:link w:val="Header"/>
    <w:uiPriority w:val="99"/>
    <w:rsid w:val="0067744C"/>
  </w:style>
  <w:style w:type="paragraph" w:styleId="Footer">
    <w:name w:val="footer"/>
    <w:basedOn w:val="Normal"/>
    <w:link w:val="FooterChar"/>
    <w:uiPriority w:val="99"/>
    <w:unhideWhenUsed/>
    <w:rsid w:val="0067744C"/>
    <w:pPr>
      <w:tabs>
        <w:tab w:val="center" w:pos="4680"/>
        <w:tab w:val="right" w:pos="9360"/>
      </w:tabs>
    </w:pPr>
  </w:style>
  <w:style w:type="character" w:customStyle="1" w:styleId="FooterChar">
    <w:name w:val="Footer Char"/>
    <w:basedOn w:val="DefaultParagraphFont"/>
    <w:link w:val="Footer"/>
    <w:uiPriority w:val="99"/>
    <w:rsid w:val="0067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91223">
      <w:bodyDiv w:val="1"/>
      <w:marLeft w:val="0"/>
      <w:marRight w:val="0"/>
      <w:marTop w:val="0"/>
      <w:marBottom w:val="0"/>
      <w:divBdr>
        <w:top w:val="none" w:sz="0" w:space="0" w:color="auto"/>
        <w:left w:val="none" w:sz="0" w:space="0" w:color="auto"/>
        <w:bottom w:val="none" w:sz="0" w:space="0" w:color="auto"/>
        <w:right w:val="none" w:sz="0" w:space="0" w:color="auto"/>
      </w:divBdr>
    </w:div>
    <w:div w:id="20571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pa-files/PA-23-048.html" TargetMode="External"/><Relationship Id="rId13" Type="http://schemas.openxmlformats.org/officeDocument/2006/relationships/hyperlink" Target="https://grants.nih.gov/grants/guide/contacts/nrsa-institutional-research-training-grant-pa-23-048.html" TargetMode="External"/><Relationship Id="rId18" Type="http://schemas.openxmlformats.org/officeDocument/2006/relationships/hyperlink" Target="https://grants.nih.gov/grants/guide/notice-files/NOT-OD-19-056.html" TargetMode="External"/><Relationship Id="rId3" Type="http://schemas.openxmlformats.org/officeDocument/2006/relationships/styles" Target="styles.xml"/><Relationship Id="rId21" Type="http://schemas.openxmlformats.org/officeDocument/2006/relationships/hyperlink" Target="https://grants.nih.gov/grants/guide/notice-files/NOT-OD-24-061.html" TargetMode="External"/><Relationship Id="rId7" Type="http://schemas.openxmlformats.org/officeDocument/2006/relationships/endnotes" Target="endnotes.xml"/><Relationship Id="rId12" Type="http://schemas.openxmlformats.org/officeDocument/2006/relationships/hyperlink" Target="https://grants.nih.gov/grants/guide/notice-files/NOT-OD-24-061.html" TargetMode="External"/><Relationship Id="rId17" Type="http://schemas.openxmlformats.org/officeDocument/2006/relationships/hyperlink" Target="https://your.yale.edu/research-support/conflict-interest/responsible-conduct-research-rcr" TargetMode="External"/><Relationship Id="rId2" Type="http://schemas.openxmlformats.org/officeDocument/2006/relationships/numbering" Target="numbering.xml"/><Relationship Id="rId16" Type="http://schemas.openxmlformats.org/officeDocument/2006/relationships/hyperlink" Target="http://your.yale.edu/policies-procedures/other/recruitment-retention-template" TargetMode="External"/><Relationship Id="rId20" Type="http://schemas.openxmlformats.org/officeDocument/2006/relationships/hyperlink" Target="https://your.yale.edu/research-support/office-sponsored-projects/proposals/yales-nih-institutional-training-gra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how-to-apply-application-guide/forms-h/training-forms-h.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m12.safelinks.protection.outlook.com/?url=https%3A%2F%2Fgrants.nih.gov%2Fgrants%2Fguide%2Fnotice-files%2FNOT-OD-24-116.html&amp;data=05%7C02%7Cchristina.rios%40yale.edu%7Cc364089bd9e74d55244908dc96cdb304%7Cdd8cbebb21394df8b4114e3e87abeb5c%7C0%7C0%7C638551057717837370%7CUnknown%7CTWFpbGZsb3d8eyJWIjoiMC4wLjAwMDAiLCJQIjoiV2luMzIiLCJBTiI6Ik1haWwiLCJXVCI6Mn0%3D%7C0%7C%7C%7C&amp;sdata=r%2BsXjVK0IOIJslqke7jCtuhVBqamaNnOx0jEzo9GW7o%3D&amp;reserved=0" TargetMode="External"/><Relationship Id="rId23" Type="http://schemas.openxmlformats.org/officeDocument/2006/relationships/fontTable" Target="fontTable.xml"/><Relationship Id="rId10" Type="http://schemas.openxmlformats.org/officeDocument/2006/relationships/hyperlink" Target="http://grants.nih.gov/training/faq_training.htm" TargetMode="External"/><Relationship Id="rId19" Type="http://schemas.openxmlformats.org/officeDocument/2006/relationships/hyperlink" Target="https://nam05.safelinks.protection.outlook.com/?url=https%3A%2F%2Fgrants.nih.gov%2Fgrants%2Fguide%2Fnotice-files%2FNOT-OD-19-029.html&amp;data=02%7C01%7Cmichele.deschino%40yale.edu%7C04bf06d733a640270c7b08d7dc8ae892%7Cdd8cbebb21394df8b4114e3e87abeb5c%7C0%7C0%7C637220361481221191&amp;sdata=f9yEhmp%2FnOveD5vn67bp%2B5zxR4x2YFHSbLRzDrnZTlI%3D&amp;reserved=0" TargetMode="External"/><Relationship Id="rId4" Type="http://schemas.openxmlformats.org/officeDocument/2006/relationships/settings" Target="settings.xml"/><Relationship Id="rId9" Type="http://schemas.openxmlformats.org/officeDocument/2006/relationships/hyperlink" Target="https://grants.nih.gov/grants/how-to-apply-application-guide/format-and-write/page-limits.htm" TargetMode="External"/><Relationship Id="rId14" Type="http://schemas.openxmlformats.org/officeDocument/2006/relationships/hyperlink" Target="https://nam12.safelinks.protection.outlook.com/?url=https%3A%2F%2Fgrants.nih.gov%2Fgrants%2Fguide%2Fnotice-files%2FNOT-OD-24-104.html&amp;data=05%7C02%7Cchristina.rios%40yale.edu%7Cc364089bd9e74d55244908dc96cdb304%7Cdd8cbebb21394df8b4114e3e87abeb5c%7C0%7C0%7C638551057717823476%7CUnknown%7CTWFpbGZsb3d8eyJWIjoiMC4wLjAwMDAiLCJQIjoiV2luMzIiLCJBTiI6Ik1haWwiLCJXVCI6Mn0%3D%7C0%7C%7C%7C&amp;sdata=QYd7gQQHTDLCAlcC%2Fb5YdrYr0zdzLIPaGtcJ86kAEq4%3D&amp;reserved=0"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2C24F-BC78-42D9-A44D-9DB3A95DCDA4}">
  <ds:schemaRefs>
    <ds:schemaRef ds:uri="http://schemas.openxmlformats.org/officeDocument/2006/bibliography"/>
  </ds:schemaRefs>
</ds:datastoreItem>
</file>

<file path=docMetadata/LabelInfo.xml><?xml version="1.0" encoding="utf-8"?>
<clbl:labelList xmlns:clbl="http://schemas.microsoft.com/office/2020/mipLabelMetadata">
  <clbl:label id="{4e32bd2a-1ccd-49c1-a814-de8553946415}" enabled="1" method="Standard" siteId="{22136781-9753-4c75-af28-68a078871eb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2767</Words>
  <Characters>15776</Characters>
  <Application>Microsoft Office Word</Application>
  <DocSecurity>0</DocSecurity>
  <Lines>131</Lines>
  <Paragraphs>37</Paragraphs>
  <ScaleCrop>false</ScaleCrop>
  <Company>Yale University</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Deschino, Michele</dc:creator>
  <cp:keywords/>
  <dc:description/>
  <cp:lastModifiedBy>Taylor, James E.</cp:lastModifiedBy>
  <cp:revision>2</cp:revision>
  <cp:lastPrinted>2019-01-24T14:28:00Z</cp:lastPrinted>
  <dcterms:created xsi:type="dcterms:W3CDTF">2024-10-14T20:34:00Z</dcterms:created>
  <dcterms:modified xsi:type="dcterms:W3CDTF">2024-10-14T20:34:00Z</dcterms:modified>
</cp:coreProperties>
</file>