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17BCC" w14:textId="2E5C7FFA" w:rsidR="000832B3" w:rsidRDefault="00AF6931" w:rsidP="000832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Subject: </w:t>
      </w:r>
      <w:r w:rsidRPr="00AF69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Invitation to participate in a survey about individual research results</w:t>
      </w:r>
    </w:p>
    <w:p w14:paraId="644E5BF9" w14:textId="77777777" w:rsidR="00AF6931" w:rsidRDefault="00AF6931" w:rsidP="000832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7247A1" w14:textId="77777777" w:rsidR="000832B3" w:rsidRDefault="000832B3" w:rsidP="000832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318D0C" w14:textId="02B7AA62" w:rsidR="000832B3" w:rsidRDefault="000832B3" w:rsidP="000832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32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National Institutes of Health’s (NIH’s) Office of Science Policy wants to understand </w:t>
      </w:r>
      <w:r w:rsidR="00C049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perspectives</w:t>
      </w:r>
      <w:r w:rsidR="00C049B5" w:rsidRPr="000832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832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about the return of individual research results to research study</w:t>
      </w:r>
      <w:r w:rsidR="005240B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participants</w:t>
      </w:r>
      <w:r w:rsidRPr="000832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027D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 invite you to participate in a brief survey </w:t>
      </w:r>
      <w:r w:rsidR="000333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 this issue</w:t>
      </w:r>
      <w:r w:rsidR="00027D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0832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Your answers will be anonymous.</w:t>
      </w:r>
    </w:p>
    <w:p w14:paraId="39B9F749" w14:textId="77777777" w:rsidR="000832B3" w:rsidRPr="000832B3" w:rsidRDefault="000832B3" w:rsidP="000832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FCD323" w14:textId="0AFC081D" w:rsidR="000832B3" w:rsidRDefault="00B81962" w:rsidP="000832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F785739">
        <w:rPr>
          <w:rFonts w:ascii="Times New Roman" w:eastAsia="Times New Roman" w:hAnsi="Times New Roman" w:cs="Times New Roman"/>
          <w:sz w:val="24"/>
          <w:szCs w:val="24"/>
        </w:rPr>
        <w:t>We define i</w:t>
      </w:r>
      <w:r w:rsidR="000832B3" w:rsidRPr="000832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ndividual research results a</w:t>
      </w:r>
      <w:r w:rsidRPr="0F785739">
        <w:rPr>
          <w:rFonts w:ascii="Times New Roman" w:eastAsia="Times New Roman" w:hAnsi="Times New Roman" w:cs="Times New Roman"/>
          <w:sz w:val="24"/>
          <w:szCs w:val="24"/>
        </w:rPr>
        <w:t>s any</w:t>
      </w:r>
      <w:r w:rsidR="000832B3" w:rsidRPr="000832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personal health information collected or created while a person is participating in a research study. For example, an individual research result could be a laboratory test result or information from a smartwatch or fitness tracker. People who participate in a research study may have the option to receive their individual research results. </w:t>
      </w:r>
    </w:p>
    <w:p w14:paraId="6D3CAE05" w14:textId="77777777" w:rsidR="000832B3" w:rsidRDefault="000832B3" w:rsidP="000832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E4522F" w14:textId="323E03F5" w:rsidR="000832B3" w:rsidRDefault="000832B3" w:rsidP="000832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832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 would like to learn from</w:t>
      </w:r>
      <w:r w:rsidR="00723E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F69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research</w:t>
      </w:r>
      <w:r w:rsidR="00723E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professionals in</w:t>
      </w:r>
      <w:r w:rsidRPr="000832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wide range of communities about how to best return individual research results. </w:t>
      </w:r>
      <w:r w:rsidR="006B5D49" w:rsidRPr="0F785739">
        <w:rPr>
          <w:rFonts w:ascii="Times New Roman" w:eastAsia="Times New Roman" w:hAnsi="Times New Roman" w:cs="Times New Roman"/>
          <w:sz w:val="24"/>
          <w:szCs w:val="24"/>
        </w:rPr>
        <w:t>We</w:t>
      </w:r>
      <w:r w:rsidR="003B31C0" w:rsidRPr="0F785739">
        <w:rPr>
          <w:rFonts w:ascii="Times New Roman" w:eastAsia="Times New Roman" w:hAnsi="Times New Roman" w:cs="Times New Roman"/>
          <w:sz w:val="24"/>
          <w:szCs w:val="24"/>
        </w:rPr>
        <w:t xml:space="preserve"> specifically</w:t>
      </w:r>
      <w:r w:rsidR="006B5D49" w:rsidRPr="0F785739">
        <w:rPr>
          <w:rFonts w:ascii="Times New Roman" w:eastAsia="Times New Roman" w:hAnsi="Times New Roman" w:cs="Times New Roman"/>
          <w:sz w:val="24"/>
          <w:szCs w:val="24"/>
        </w:rPr>
        <w:t xml:space="preserve"> want to understand your thoughts as</w:t>
      </w:r>
      <w:r w:rsidR="00723E30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6B5D49" w:rsidRPr="0F785739">
        <w:rPr>
          <w:rFonts w:ascii="Times New Roman" w:eastAsia="Times New Roman" w:hAnsi="Times New Roman" w:cs="Times New Roman"/>
          <w:sz w:val="24"/>
          <w:szCs w:val="24"/>
        </w:rPr>
        <w:t xml:space="preserve"> healthcare provider</w:t>
      </w:r>
      <w:r w:rsidR="003F1424" w:rsidRPr="0F785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42B" w:rsidRPr="0F785739">
        <w:rPr>
          <w:rFonts w:ascii="Times New Roman" w:eastAsia="Times New Roman" w:hAnsi="Times New Roman" w:cs="Times New Roman"/>
          <w:sz w:val="24"/>
          <w:szCs w:val="24"/>
        </w:rPr>
        <w:t>who may be involved in the process</w:t>
      </w:r>
      <w:r w:rsidR="006B5D49" w:rsidRPr="0F7857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1424" w:rsidRPr="0F785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2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You do </w:t>
      </w:r>
      <w:r w:rsidRPr="00723E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not </w:t>
      </w:r>
      <w:r w:rsidRPr="000832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have to have prior experience </w:t>
      </w:r>
      <w:r w:rsidR="00EE7982" w:rsidRPr="00723E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with returning, interpreting, or communicating </w:t>
      </w:r>
      <w:r w:rsidR="003434D9" w:rsidRPr="00723E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returned research results to participants/patients</w:t>
      </w:r>
      <w:r w:rsidR="003F060A" w:rsidRPr="00723E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832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answer the survey</w:t>
      </w:r>
      <w:r w:rsidR="00796C96" w:rsidRPr="00723E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The survey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will take you </w:t>
      </w:r>
      <w:r w:rsidRPr="000832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about 5-7 minutes to complete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027D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 greatly appreciate responses to the voluntary survey </w:t>
      </w:r>
      <w:r w:rsidR="00027D56" w:rsidRPr="00723E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by May 1</w:t>
      </w:r>
      <w:r w:rsidR="00723E30" w:rsidRPr="00723E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</w:t>
      </w:r>
      <w:r w:rsidR="00027D56" w:rsidRPr="00723E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2024</w:t>
      </w:r>
      <w:r w:rsidR="00027D5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AECFF79" w14:textId="77777777" w:rsidR="00723E30" w:rsidRDefault="00723E30" w:rsidP="000832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98E5B8" w14:textId="5E56A9F9" w:rsidR="00723E30" w:rsidRDefault="00723E30" w:rsidP="000832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3E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you are interested in participating in an additional research phase on this subject, please provide </w:t>
      </w:r>
      <w:r w:rsidR="007A28CD" w:rsidRPr="00723E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 with</w:t>
      </w:r>
      <w:r w:rsidRPr="00723E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your email address. Your time may be compensated for participation in the next phase.</w:t>
      </w:r>
    </w:p>
    <w:p w14:paraId="6CAED35D" w14:textId="77777777" w:rsidR="000832B3" w:rsidRDefault="000832B3" w:rsidP="000832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048125" w14:textId="2A05F3C9" w:rsidR="00723E30" w:rsidRDefault="00723E30" w:rsidP="00723E30">
      <w:pPr>
        <w:spacing w:after="0" w:line="240" w:lineRule="auto"/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Survey link: </w:t>
      </w:r>
      <w:hyperlink r:id="rId7" w:history="1">
        <w:r w:rsidR="00E90B0C" w:rsidRPr="005C5EDF">
          <w:rPr>
            <w:rStyle w:val="Hyperlink"/>
          </w:rPr>
          <w:t>https://www.surveymonkey.com/r/NWB62GB</w:t>
        </w:r>
      </w:hyperlink>
    </w:p>
    <w:p w14:paraId="48A676F9" w14:textId="77777777" w:rsidR="00E90B0C" w:rsidRDefault="00E90B0C" w:rsidP="00723E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629A05" w14:textId="74C18340" w:rsidR="00AF6931" w:rsidRDefault="00AF6931" w:rsidP="00AF6931">
      <w:pPr>
        <w:pStyle w:val="NormalWeb"/>
        <w:jc w:val="center"/>
      </w:pPr>
      <w:r>
        <w:rPr>
          <w:noProof/>
        </w:rPr>
        <w:drawing>
          <wp:inline distT="0" distB="0" distL="0" distR="0" wp14:anchorId="57EF9637" wp14:editId="0E8739CF">
            <wp:extent cx="2438400" cy="2438400"/>
            <wp:effectExtent l="0" t="0" r="0" b="0"/>
            <wp:docPr id="1513253954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253954" name="Picture 1" descr="A qr code with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9B9EB" w14:textId="77777777" w:rsidR="00AF6931" w:rsidRPr="00723E30" w:rsidRDefault="00AF6931" w:rsidP="00723E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DAF8DB" w14:textId="1216DFE3" w:rsidR="00723E30" w:rsidRDefault="00723E30" w:rsidP="00723E30">
      <w:pPr>
        <w:jc w:val="center"/>
      </w:pPr>
    </w:p>
    <w:sectPr w:rsidR="00723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B3"/>
    <w:rsid w:val="00027D56"/>
    <w:rsid w:val="0003333F"/>
    <w:rsid w:val="000832B3"/>
    <w:rsid w:val="00096B55"/>
    <w:rsid w:val="000D0882"/>
    <w:rsid w:val="000F7DB2"/>
    <w:rsid w:val="001106BD"/>
    <w:rsid w:val="00247737"/>
    <w:rsid w:val="003434D9"/>
    <w:rsid w:val="003B31C0"/>
    <w:rsid w:val="003F060A"/>
    <w:rsid w:val="003F1424"/>
    <w:rsid w:val="004268D0"/>
    <w:rsid w:val="004430AF"/>
    <w:rsid w:val="005240B2"/>
    <w:rsid w:val="00653FF6"/>
    <w:rsid w:val="006B5D49"/>
    <w:rsid w:val="006D488F"/>
    <w:rsid w:val="006E6DC1"/>
    <w:rsid w:val="00723E30"/>
    <w:rsid w:val="00783236"/>
    <w:rsid w:val="00796C96"/>
    <w:rsid w:val="007A28CD"/>
    <w:rsid w:val="007C14AF"/>
    <w:rsid w:val="00880E0F"/>
    <w:rsid w:val="008E561D"/>
    <w:rsid w:val="008F25C2"/>
    <w:rsid w:val="00973AA8"/>
    <w:rsid w:val="00A9700B"/>
    <w:rsid w:val="00AE642B"/>
    <w:rsid w:val="00AF663B"/>
    <w:rsid w:val="00AF6931"/>
    <w:rsid w:val="00B45960"/>
    <w:rsid w:val="00B738AB"/>
    <w:rsid w:val="00B81962"/>
    <w:rsid w:val="00BC0482"/>
    <w:rsid w:val="00C049B5"/>
    <w:rsid w:val="00C6674A"/>
    <w:rsid w:val="00E64D96"/>
    <w:rsid w:val="00E90B0C"/>
    <w:rsid w:val="00E91B31"/>
    <w:rsid w:val="00ED3D92"/>
    <w:rsid w:val="00EE1750"/>
    <w:rsid w:val="00EE7982"/>
    <w:rsid w:val="00F34D67"/>
    <w:rsid w:val="0F785739"/>
    <w:rsid w:val="7F16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37DCB7"/>
  <w15:chartTrackingRefBased/>
  <w15:docId w15:val="{C48DD1E9-5566-46DE-B1D1-E0A3EB43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2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2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2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2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2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2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2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2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2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2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2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2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2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2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2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2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2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2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2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2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2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2B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27D5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F6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66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6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63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3E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E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s://www.surveymonkey.com/r/NWB62G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46f0e9-fe00-406f-ac91-4fe5157d77a6" xsi:nil="true"/>
    <lcf76f155ced4ddcb4097134ff3c332f xmlns="6b8669b0-6574-4d07-86da-697da7026110">
      <Terms xmlns="http://schemas.microsoft.com/office/infopath/2007/PartnerControls"/>
    </lcf76f155ced4ddcb4097134ff3c332f>
    <SharedWithUsers xmlns="8e46f0e9-fe00-406f-ac91-4fe5157d77a6">
      <UserInfo>
        <DisplayName>Hagedorn, Caroline (NIH/OD) [E]</DisplayName>
        <AccountId>28</AccountId>
        <AccountType/>
      </UserInfo>
      <UserInfo>
        <DisplayName>Siembida, Elizabeth (NIH/OD) [E]</DisplayName>
        <AccountId>413</AccountId>
        <AccountType/>
      </UserInfo>
      <UserInfo>
        <DisplayName>Dickerman, Nicole (NIH/OD) [E]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59E1B0E4BB8498EB525461DDF4905" ma:contentTypeVersion="15" ma:contentTypeDescription="Create a new document." ma:contentTypeScope="" ma:versionID="bebf56a9891374ce8bbb64a217ad7147">
  <xsd:schema xmlns:xsd="http://www.w3.org/2001/XMLSchema" xmlns:xs="http://www.w3.org/2001/XMLSchema" xmlns:p="http://schemas.microsoft.com/office/2006/metadata/properties" xmlns:ns2="6b8669b0-6574-4d07-86da-697da7026110" xmlns:ns3="8e46f0e9-fe00-406f-ac91-4fe5157d77a6" targetNamespace="http://schemas.microsoft.com/office/2006/metadata/properties" ma:root="true" ma:fieldsID="28a54ea18beccca532130d1b617b76d9" ns2:_="" ns3:_="">
    <xsd:import namespace="6b8669b0-6574-4d07-86da-697da7026110"/>
    <xsd:import namespace="8e46f0e9-fe00-406f-ac91-4fe5157d77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669b0-6574-4d07-86da-697da7026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6f0e9-fe00-406f-ac91-4fe5157d7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773223-e256-4164-939a-cb6f47cc2838}" ma:internalName="TaxCatchAll" ma:showField="CatchAllData" ma:web="8e46f0e9-fe00-406f-ac91-4fe5157d77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07C496-1E0D-4AC7-A658-414351333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2A865-0F5E-4154-9A74-120094E0B845}">
  <ds:schemaRefs>
    <ds:schemaRef ds:uri="http://schemas.microsoft.com/office/2006/metadata/properties"/>
    <ds:schemaRef ds:uri="http://schemas.microsoft.com/office/infopath/2007/PartnerControls"/>
    <ds:schemaRef ds:uri="8e46f0e9-fe00-406f-ac91-4fe5157d77a6"/>
    <ds:schemaRef ds:uri="6b8669b0-6574-4d07-86da-697da7026110"/>
  </ds:schemaRefs>
</ds:datastoreItem>
</file>

<file path=customXml/itemProps3.xml><?xml version="1.0" encoding="utf-8"?>
<ds:datastoreItem xmlns:ds="http://schemas.openxmlformats.org/officeDocument/2006/customXml" ds:itemID="{0F670575-BF9F-4C22-B147-F7EC81E15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669b0-6574-4d07-86da-697da7026110"/>
    <ds:schemaRef ds:uri="8e46f0e9-fe00-406f-ac91-4fe5157d7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1362</Characters>
  <Application>Microsoft Office Word</Application>
  <DocSecurity>4</DocSecurity>
  <Lines>28</Lines>
  <Paragraphs>7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Villamizar</dc:creator>
  <cp:keywords/>
  <dc:description/>
  <cp:lastModifiedBy>Carmen Villamizar</cp:lastModifiedBy>
  <cp:revision>2</cp:revision>
  <dcterms:created xsi:type="dcterms:W3CDTF">2024-05-01T15:33:00Z</dcterms:created>
  <dcterms:modified xsi:type="dcterms:W3CDTF">2024-05-01T15:33:00Z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fda603b2-a9f1-4ba8-b5e7-d736e9b39abe</vt:lpwstr>
  </property>
  <property fmtid="{D5CDD505-2E9C-101B-9397-08002B2CF9AE}" pid="3" name="ContentTypeId">
    <vt:lpwstr>0x01010009559E1B0E4BB8498EB525461DDF4905</vt:lpwstr>
  </property>
  <property fmtid="{D5CDD505-2E9C-101B-9397-08002B2CF9AE}" pid="4" name="MediaServiceImageTags">
    <vt:lpwstr/>
  </property>
</Properties>
</file>