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C46" w:rsidRDefault="00600C46">
      <w:pPr>
        <w:widowControl w:val="0"/>
        <w:tabs>
          <w:tab w:val="left" w:pos="108"/>
          <w:tab w:val="left" w:pos="1242"/>
          <w:tab w:val="left" w:pos="2376"/>
          <w:tab w:val="left" w:pos="3510"/>
          <w:tab w:val="left" w:pos="4644"/>
          <w:tab w:val="left" w:pos="5778"/>
          <w:tab w:val="left" w:pos="6912"/>
          <w:tab w:val="left" w:pos="8046"/>
          <w:tab w:val="left" w:pos="9180"/>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b/>
          <w:bCs/>
          <w:color w:val="000000"/>
          <w:sz w:val="20"/>
          <w:szCs w:val="20"/>
        </w:rPr>
        <w:t xml:space="preserve">POSITION NUMBER: </w:t>
      </w:r>
      <w:r w:rsidR="00306CB2">
        <w:rPr>
          <w:rFonts w:ascii="Arial" w:hAnsi="Arial" w:cs="Arial"/>
          <w:b/>
          <w:bCs/>
          <w:color w:val="000000"/>
          <w:sz w:val="20"/>
          <w:szCs w:val="20"/>
        </w:rPr>
        <w:t>00007417</w:t>
      </w:r>
    </w:p>
    <w:p w:rsidR="00600C46" w:rsidRDefault="00600C46">
      <w:pPr>
        <w:widowControl w:val="0"/>
        <w:tabs>
          <w:tab w:val="left" w:pos="108"/>
          <w:tab w:val="left" w:pos="1242"/>
          <w:tab w:val="left" w:pos="2376"/>
          <w:tab w:val="left" w:pos="3510"/>
          <w:tab w:val="left" w:pos="4644"/>
          <w:tab w:val="left" w:pos="5778"/>
          <w:tab w:val="left" w:pos="6912"/>
          <w:tab w:val="left" w:pos="8046"/>
          <w:tab w:val="left" w:pos="9180"/>
          <w:tab w:val="left" w:pos="10314"/>
        </w:tabs>
        <w:autoSpaceDE w:val="0"/>
        <w:autoSpaceDN w:val="0"/>
        <w:adjustRightInd w:val="0"/>
        <w:spacing w:after="0" w:line="240" w:lineRule="auto"/>
        <w:ind w:left="120" w:right="120"/>
        <w:rPr>
          <w:rFonts w:ascii="Arial" w:hAnsi="Arial" w:cs="Arial"/>
          <w:color w:val="000000"/>
          <w:sz w:val="20"/>
          <w:szCs w:val="20"/>
        </w:rPr>
      </w:pPr>
    </w:p>
    <w:p w:rsidR="00600C46" w:rsidRDefault="00600C46">
      <w:pPr>
        <w:widowControl w:val="0"/>
        <w:tabs>
          <w:tab w:val="left" w:pos="108"/>
          <w:tab w:val="left" w:pos="1242"/>
          <w:tab w:val="left" w:pos="2376"/>
          <w:tab w:val="left" w:pos="3510"/>
          <w:tab w:val="left" w:pos="4644"/>
          <w:tab w:val="left" w:pos="5778"/>
          <w:tab w:val="left" w:pos="6912"/>
          <w:tab w:val="left" w:pos="8046"/>
          <w:tab w:val="left" w:pos="9180"/>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b/>
          <w:bCs/>
          <w:color w:val="000000"/>
          <w:sz w:val="20"/>
          <w:szCs w:val="20"/>
        </w:rPr>
        <w:t xml:space="preserve">UF CLASSIFICATION: </w:t>
      </w:r>
      <w:r w:rsidR="00306CB2">
        <w:rPr>
          <w:rFonts w:ascii="Arial" w:hAnsi="Arial" w:cs="Arial"/>
          <w:b/>
          <w:bCs/>
          <w:color w:val="000000"/>
          <w:sz w:val="20"/>
          <w:szCs w:val="20"/>
        </w:rPr>
        <w:t>Research Administrator II</w:t>
      </w:r>
    </w:p>
    <w:p w:rsidR="00600C46" w:rsidRDefault="00600C46">
      <w:pPr>
        <w:widowControl w:val="0"/>
        <w:tabs>
          <w:tab w:val="left" w:pos="108"/>
          <w:tab w:val="left" w:pos="1242"/>
          <w:tab w:val="left" w:pos="2376"/>
          <w:tab w:val="left" w:pos="3510"/>
          <w:tab w:val="left" w:pos="4644"/>
          <w:tab w:val="left" w:pos="5778"/>
          <w:tab w:val="left" w:pos="6912"/>
          <w:tab w:val="left" w:pos="8046"/>
          <w:tab w:val="left" w:pos="9180"/>
          <w:tab w:val="left" w:pos="10314"/>
        </w:tabs>
        <w:autoSpaceDE w:val="0"/>
        <w:autoSpaceDN w:val="0"/>
        <w:adjustRightInd w:val="0"/>
        <w:spacing w:after="0" w:line="240" w:lineRule="auto"/>
        <w:ind w:left="120" w:right="120"/>
        <w:rPr>
          <w:rFonts w:ascii="Arial" w:hAnsi="Arial" w:cs="Arial"/>
          <w:color w:val="000000"/>
          <w:sz w:val="20"/>
          <w:szCs w:val="20"/>
        </w:rPr>
      </w:pPr>
    </w:p>
    <w:p w:rsidR="00600C46" w:rsidRDefault="00600C46">
      <w:pPr>
        <w:widowControl w:val="0"/>
        <w:tabs>
          <w:tab w:val="left" w:pos="108"/>
          <w:tab w:val="left" w:pos="1242"/>
          <w:tab w:val="left" w:pos="2376"/>
          <w:tab w:val="left" w:pos="3510"/>
          <w:tab w:val="left" w:pos="4644"/>
          <w:tab w:val="left" w:pos="5778"/>
          <w:tab w:val="left" w:pos="6912"/>
          <w:tab w:val="left" w:pos="8046"/>
          <w:tab w:val="left" w:pos="9180"/>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b/>
          <w:bCs/>
          <w:color w:val="000000"/>
          <w:sz w:val="20"/>
          <w:szCs w:val="20"/>
        </w:rPr>
        <w:t xml:space="preserve">WORKING TITLE: </w:t>
      </w:r>
      <w:r w:rsidR="00306CB2">
        <w:rPr>
          <w:rFonts w:ascii="Arial" w:hAnsi="Arial" w:cs="Arial"/>
          <w:b/>
          <w:bCs/>
          <w:color w:val="000000"/>
          <w:sz w:val="20"/>
          <w:szCs w:val="20"/>
        </w:rPr>
        <w:t>Research Administrator II</w:t>
      </w:r>
    </w:p>
    <w:p w:rsidR="00600C46" w:rsidRDefault="00600C46">
      <w:pPr>
        <w:widowControl w:val="0"/>
        <w:tabs>
          <w:tab w:val="left" w:pos="108"/>
          <w:tab w:val="left" w:pos="1242"/>
          <w:tab w:val="left" w:pos="2376"/>
          <w:tab w:val="left" w:pos="3510"/>
          <w:tab w:val="left" w:pos="4644"/>
          <w:tab w:val="left" w:pos="5778"/>
          <w:tab w:val="left" w:pos="6912"/>
          <w:tab w:val="left" w:pos="8046"/>
          <w:tab w:val="left" w:pos="9180"/>
          <w:tab w:val="left" w:pos="10314"/>
        </w:tabs>
        <w:autoSpaceDE w:val="0"/>
        <w:autoSpaceDN w:val="0"/>
        <w:adjustRightInd w:val="0"/>
        <w:spacing w:after="0" w:line="240" w:lineRule="auto"/>
        <w:ind w:left="120" w:right="120"/>
        <w:rPr>
          <w:rFonts w:ascii="Arial" w:hAnsi="Arial" w:cs="Arial"/>
          <w:color w:val="000000"/>
          <w:sz w:val="20"/>
          <w:szCs w:val="20"/>
        </w:rPr>
      </w:pPr>
    </w:p>
    <w:p w:rsidR="00600C46" w:rsidRDefault="00600C46">
      <w:pPr>
        <w:widowControl w:val="0"/>
        <w:tabs>
          <w:tab w:val="left" w:pos="108"/>
          <w:tab w:val="left" w:pos="1242"/>
          <w:tab w:val="left" w:pos="2376"/>
          <w:tab w:val="left" w:pos="3510"/>
          <w:tab w:val="left" w:pos="4644"/>
          <w:tab w:val="left" w:pos="5778"/>
          <w:tab w:val="left" w:pos="6912"/>
          <w:tab w:val="left" w:pos="8046"/>
          <w:tab w:val="left" w:pos="9180"/>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b/>
          <w:bCs/>
          <w:color w:val="000000"/>
          <w:sz w:val="20"/>
          <w:szCs w:val="20"/>
        </w:rPr>
        <w:t xml:space="preserve">DEPARTMENT: </w:t>
      </w:r>
      <w:r w:rsidR="00306CB2">
        <w:rPr>
          <w:rFonts w:ascii="Arial" w:hAnsi="Arial" w:cs="Arial"/>
          <w:b/>
          <w:bCs/>
          <w:color w:val="000000"/>
          <w:sz w:val="20"/>
          <w:szCs w:val="20"/>
        </w:rPr>
        <w:t>16360100 (Physics)</w:t>
      </w:r>
    </w:p>
    <w:p w:rsidR="00600C46" w:rsidRDefault="00600C46">
      <w:pPr>
        <w:widowControl w:val="0"/>
        <w:tabs>
          <w:tab w:val="left" w:pos="108"/>
          <w:tab w:val="left" w:pos="1242"/>
          <w:tab w:val="left" w:pos="2376"/>
          <w:tab w:val="left" w:pos="3510"/>
          <w:tab w:val="left" w:pos="4644"/>
          <w:tab w:val="left" w:pos="5778"/>
          <w:tab w:val="left" w:pos="6912"/>
          <w:tab w:val="left" w:pos="8046"/>
          <w:tab w:val="left" w:pos="9180"/>
          <w:tab w:val="left" w:pos="10314"/>
        </w:tabs>
        <w:autoSpaceDE w:val="0"/>
        <w:autoSpaceDN w:val="0"/>
        <w:adjustRightInd w:val="0"/>
        <w:spacing w:after="0" w:line="240" w:lineRule="auto"/>
        <w:ind w:left="120" w:right="120"/>
        <w:rPr>
          <w:rFonts w:ascii="Arial" w:hAnsi="Arial" w:cs="Arial"/>
          <w:color w:val="000000"/>
          <w:sz w:val="20"/>
          <w:szCs w:val="20"/>
        </w:rPr>
      </w:pPr>
    </w:p>
    <w:p w:rsidR="00600C46" w:rsidRDefault="00600C46">
      <w:pPr>
        <w:widowControl w:val="0"/>
        <w:tabs>
          <w:tab w:val="left" w:pos="108"/>
          <w:tab w:val="left" w:pos="1242"/>
          <w:tab w:val="left" w:pos="2376"/>
          <w:tab w:val="left" w:pos="3510"/>
          <w:tab w:val="left" w:pos="4644"/>
          <w:tab w:val="left" w:pos="5778"/>
          <w:tab w:val="left" w:pos="6912"/>
          <w:tab w:val="left" w:pos="8046"/>
          <w:tab w:val="left" w:pos="9180"/>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b/>
          <w:bCs/>
          <w:color w:val="000000"/>
          <w:sz w:val="20"/>
          <w:szCs w:val="20"/>
        </w:rPr>
        <w:t xml:space="preserve">SUMMARY OF POSITION ROLE/RESPONSIBILITIES: </w:t>
      </w: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rsidR="00600C46" w:rsidRDefault="008023A2" w:rsidP="00B2229B">
      <w:pPr>
        <w:widowControl w:val="0"/>
        <w:pBdr>
          <w:top w:val="single" w:sz="4" w:space="1" w:color="auto"/>
          <w:left w:val="single" w:sz="4" w:space="1" w:color="auto"/>
          <w:bottom w:val="single" w:sz="4" w:space="1" w:color="auto"/>
          <w:right w:val="single" w:sz="4" w:space="1" w:color="auto"/>
        </w:pBd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before="120" w:after="120" w:line="240" w:lineRule="auto"/>
        <w:ind w:left="840" w:right="840"/>
        <w:rPr>
          <w:rFonts w:ascii="Arial" w:hAnsi="Arial" w:cs="Arial"/>
          <w:sz w:val="24"/>
          <w:szCs w:val="24"/>
        </w:rPr>
      </w:pPr>
      <w:r>
        <w:rPr>
          <w:rFonts w:ascii="Arial" w:hAnsi="Arial" w:cs="Arial"/>
          <w:sz w:val="24"/>
          <w:szCs w:val="24"/>
        </w:rPr>
        <w:t xml:space="preserve">The Research Administrator II provides professional oversight, guidance, and coordination to sponsored program administrative and fiscal operations in the Department of Physics within the Institute of High Energy Physics and Astrophysics (IHEPA) </w:t>
      </w:r>
      <w:r w:rsidR="00181A5C">
        <w:rPr>
          <w:rFonts w:ascii="Arial" w:hAnsi="Arial" w:cs="Arial"/>
          <w:sz w:val="24"/>
          <w:szCs w:val="24"/>
        </w:rPr>
        <w:t xml:space="preserve">and High Energy Theory </w:t>
      </w:r>
      <w:r>
        <w:rPr>
          <w:rFonts w:ascii="Arial" w:hAnsi="Arial" w:cs="Arial"/>
          <w:sz w:val="24"/>
          <w:szCs w:val="24"/>
        </w:rPr>
        <w:t>group</w:t>
      </w:r>
      <w:r w:rsidR="00181A5C">
        <w:rPr>
          <w:rFonts w:ascii="Arial" w:hAnsi="Arial" w:cs="Arial"/>
          <w:sz w:val="24"/>
          <w:szCs w:val="24"/>
        </w:rPr>
        <w:t>s</w:t>
      </w:r>
      <w:r w:rsidR="009562B1">
        <w:rPr>
          <w:rFonts w:ascii="Arial" w:hAnsi="Arial" w:cs="Arial"/>
          <w:sz w:val="24"/>
          <w:szCs w:val="24"/>
        </w:rPr>
        <w:t xml:space="preserve"> (approximately 15 faculty)</w:t>
      </w:r>
      <w:r>
        <w:rPr>
          <w:rFonts w:ascii="Arial" w:hAnsi="Arial" w:cs="Arial"/>
          <w:sz w:val="24"/>
          <w:szCs w:val="24"/>
        </w:rPr>
        <w:t>.  This position generally works independently, seeking guidance from the Research Administration</w:t>
      </w:r>
      <w:r w:rsidR="00CE289E">
        <w:rPr>
          <w:rFonts w:ascii="Arial" w:hAnsi="Arial" w:cs="Arial"/>
          <w:sz w:val="24"/>
          <w:szCs w:val="24"/>
        </w:rPr>
        <w:t xml:space="preserve"> </w:t>
      </w:r>
      <w:r w:rsidR="00CE289E" w:rsidRPr="00BA49A7">
        <w:rPr>
          <w:rFonts w:ascii="Arial" w:hAnsi="Arial" w:cs="Arial"/>
          <w:sz w:val="24"/>
          <w:szCs w:val="24"/>
        </w:rPr>
        <w:t>(RA)</w:t>
      </w:r>
      <w:r>
        <w:rPr>
          <w:rFonts w:ascii="Arial" w:hAnsi="Arial" w:cs="Arial"/>
          <w:sz w:val="24"/>
          <w:szCs w:val="24"/>
        </w:rPr>
        <w:t xml:space="preserve"> Manager</w:t>
      </w:r>
      <w:r w:rsidR="00CE289E">
        <w:rPr>
          <w:rFonts w:ascii="Arial" w:hAnsi="Arial" w:cs="Arial"/>
          <w:sz w:val="24"/>
          <w:szCs w:val="24"/>
        </w:rPr>
        <w:t xml:space="preserve">, </w:t>
      </w:r>
      <w:r w:rsidR="00CE289E" w:rsidRPr="00BA49A7">
        <w:rPr>
          <w:rFonts w:ascii="Arial" w:hAnsi="Arial" w:cs="Arial"/>
          <w:sz w:val="24"/>
          <w:szCs w:val="24"/>
        </w:rPr>
        <w:t>faculty</w:t>
      </w:r>
      <w:r>
        <w:rPr>
          <w:rFonts w:ascii="Arial" w:hAnsi="Arial" w:cs="Arial"/>
          <w:sz w:val="24"/>
          <w:szCs w:val="24"/>
        </w:rPr>
        <w:t xml:space="preserve"> and Department Chair</w:t>
      </w:r>
      <w:r w:rsidR="00CE289E" w:rsidRPr="00BA49A7">
        <w:rPr>
          <w:rFonts w:ascii="Arial" w:hAnsi="Arial" w:cs="Arial"/>
          <w:sz w:val="24"/>
          <w:szCs w:val="24"/>
        </w:rPr>
        <w:t>,</w:t>
      </w:r>
      <w:r>
        <w:rPr>
          <w:rFonts w:ascii="Arial" w:hAnsi="Arial" w:cs="Arial"/>
          <w:sz w:val="24"/>
          <w:szCs w:val="24"/>
        </w:rPr>
        <w:t xml:space="preserve"> as needed.  This highly responsible </w:t>
      </w:r>
      <w:r w:rsidR="00257889">
        <w:rPr>
          <w:rFonts w:ascii="Arial" w:hAnsi="Arial" w:cs="Arial"/>
          <w:sz w:val="24"/>
          <w:szCs w:val="24"/>
        </w:rPr>
        <w:t>position interprets</w:t>
      </w:r>
      <w:r>
        <w:rPr>
          <w:rFonts w:ascii="Arial" w:hAnsi="Arial" w:cs="Arial"/>
          <w:sz w:val="24"/>
          <w:szCs w:val="24"/>
        </w:rPr>
        <w:t xml:space="preserve"> policy and procedure</w:t>
      </w:r>
      <w:r w:rsidR="00257889">
        <w:rPr>
          <w:rFonts w:ascii="Arial" w:hAnsi="Arial" w:cs="Arial"/>
          <w:sz w:val="24"/>
          <w:szCs w:val="24"/>
        </w:rPr>
        <w:t>,</w:t>
      </w:r>
      <w:r>
        <w:rPr>
          <w:rFonts w:ascii="Arial" w:hAnsi="Arial" w:cs="Arial"/>
          <w:sz w:val="24"/>
          <w:szCs w:val="24"/>
        </w:rPr>
        <w:t xml:space="preserve"> overs</w:t>
      </w:r>
      <w:r w:rsidR="00257889">
        <w:rPr>
          <w:rFonts w:ascii="Arial" w:hAnsi="Arial" w:cs="Arial"/>
          <w:sz w:val="24"/>
          <w:szCs w:val="24"/>
        </w:rPr>
        <w:t>ees</w:t>
      </w:r>
      <w:r>
        <w:rPr>
          <w:rFonts w:ascii="Arial" w:hAnsi="Arial" w:cs="Arial"/>
          <w:sz w:val="24"/>
          <w:szCs w:val="24"/>
        </w:rPr>
        <w:t xml:space="preserve"> sponsored programs</w:t>
      </w:r>
      <w:r w:rsidR="00CE289E" w:rsidRPr="00BA49A7">
        <w:rPr>
          <w:rFonts w:ascii="Arial" w:hAnsi="Arial" w:cs="Arial"/>
          <w:sz w:val="24"/>
          <w:szCs w:val="24"/>
        </w:rPr>
        <w:t>’</w:t>
      </w:r>
      <w:r w:rsidR="00257889">
        <w:rPr>
          <w:rFonts w:ascii="Arial" w:hAnsi="Arial" w:cs="Arial"/>
          <w:sz w:val="24"/>
          <w:szCs w:val="24"/>
        </w:rPr>
        <w:t xml:space="preserve"> spending</w:t>
      </w:r>
      <w:r>
        <w:rPr>
          <w:rFonts w:ascii="Arial" w:hAnsi="Arial" w:cs="Arial"/>
          <w:sz w:val="24"/>
          <w:szCs w:val="24"/>
        </w:rPr>
        <w:t xml:space="preserve">, and </w:t>
      </w:r>
      <w:r w:rsidR="00257889">
        <w:rPr>
          <w:rFonts w:ascii="Arial" w:hAnsi="Arial" w:cs="Arial"/>
          <w:sz w:val="24"/>
          <w:szCs w:val="24"/>
        </w:rPr>
        <w:t>manages all pre- and post-award functions.  This position also functions as part of a larger team and directly contributes to a culture of transparency, continuous improvement, and teamwork.</w:t>
      </w: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b/>
          <w:bCs/>
          <w:color w:val="000000"/>
          <w:sz w:val="20"/>
          <w:szCs w:val="20"/>
        </w:rPr>
        <w:t>ESSENTIAL FUNCTIONS OF THE JOB AND THE PERCENTAGE OF TIME SPENT ON EACH FUNCTION</w:t>
      </w:r>
      <w:r>
        <w:rPr>
          <w:rFonts w:ascii="Arial" w:hAnsi="Arial" w:cs="Arial"/>
          <w:color w:val="000000"/>
          <w:sz w:val="20"/>
          <w:szCs w:val="20"/>
        </w:rPr>
        <w:t xml:space="preserve"> </w:t>
      </w: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color w:val="000000"/>
          <w:sz w:val="20"/>
          <w:szCs w:val="20"/>
        </w:rPr>
        <w:t xml:space="preserve">List each essential function and assign a percentage based on the amount of time spent on that function.  </w:t>
      </w: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color w:val="000000"/>
          <w:sz w:val="20"/>
          <w:szCs w:val="20"/>
        </w:rPr>
        <w:t>Percentages should not exceed 50%.</w:t>
      </w: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color w:val="000000"/>
          <w:sz w:val="20"/>
          <w:szCs w:val="20"/>
        </w:rPr>
        <w:t>[Note: in compliance with the Americans With Disabilities Act (ADA), identify essential functions of a job required to be performed with or without reasonable accommodations.  Requests for reasonable accommodations to facilitate the performance of essential functions will be given careful consideration.]</w:t>
      </w: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rsidR="00635687" w:rsidRDefault="00257889">
      <w:pPr>
        <w:widowControl w:val="0"/>
        <w:pBdr>
          <w:top w:val="single" w:sz="4" w:space="1" w:color="auto"/>
          <w:left w:val="single" w:sz="4" w:space="1" w:color="auto"/>
          <w:bottom w:val="single" w:sz="4" w:space="1" w:color="auto"/>
          <w:right w:val="single" w:sz="4" w:space="1" w:color="auto"/>
        </w:pBd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before="120" w:after="120" w:line="240" w:lineRule="auto"/>
        <w:ind w:left="840" w:right="840"/>
        <w:rPr>
          <w:rFonts w:ascii="Arial" w:hAnsi="Arial" w:cs="Arial"/>
          <w:sz w:val="24"/>
          <w:szCs w:val="24"/>
        </w:rPr>
      </w:pPr>
      <w:r>
        <w:rPr>
          <w:rFonts w:ascii="Arial" w:hAnsi="Arial" w:cs="Arial"/>
          <w:sz w:val="24"/>
          <w:szCs w:val="24"/>
        </w:rPr>
        <w:t>2</w:t>
      </w:r>
      <w:r w:rsidR="006808C8">
        <w:rPr>
          <w:rFonts w:ascii="Arial" w:hAnsi="Arial" w:cs="Arial"/>
          <w:sz w:val="24"/>
          <w:szCs w:val="24"/>
        </w:rPr>
        <w:t>0</w:t>
      </w:r>
      <w:r w:rsidR="004C1B7C">
        <w:rPr>
          <w:rFonts w:ascii="Arial" w:hAnsi="Arial" w:cs="Arial"/>
          <w:sz w:val="24"/>
          <w:szCs w:val="24"/>
        </w:rPr>
        <w:t xml:space="preserve">% Pre-Award Responsibilities:  </w:t>
      </w:r>
    </w:p>
    <w:p w:rsidR="00465E7B" w:rsidRDefault="00635687" w:rsidP="00465E7B">
      <w:pPr>
        <w:widowControl w:val="0"/>
        <w:pBdr>
          <w:top w:val="single" w:sz="4" w:space="1" w:color="auto"/>
          <w:left w:val="single" w:sz="4" w:space="1" w:color="auto"/>
          <w:bottom w:val="single" w:sz="4" w:space="1" w:color="auto"/>
          <w:right w:val="single" w:sz="4" w:space="1" w:color="auto"/>
        </w:pBd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before="120" w:after="120" w:line="240" w:lineRule="auto"/>
        <w:ind w:left="840" w:right="840"/>
        <w:rPr>
          <w:rFonts w:ascii="Arial" w:hAnsi="Arial" w:cs="Arial"/>
          <w:sz w:val="24"/>
          <w:szCs w:val="24"/>
        </w:rPr>
      </w:pPr>
      <w:r>
        <w:rPr>
          <w:rFonts w:ascii="Arial" w:hAnsi="Arial" w:cs="Arial"/>
          <w:sz w:val="24"/>
          <w:szCs w:val="24"/>
        </w:rPr>
        <w:t xml:space="preserve">Read and interpret proposal guidelines/solicitation for federal, state, and private funding agencies.  Review all components of proposal submission, with particular focus on the budget and budget narrative.  </w:t>
      </w:r>
      <w:r w:rsidR="00465E7B">
        <w:rPr>
          <w:rFonts w:ascii="Arial" w:hAnsi="Arial" w:cs="Arial"/>
          <w:sz w:val="24"/>
          <w:szCs w:val="24"/>
        </w:rPr>
        <w:t xml:space="preserve">Inspect the proposal guidelines for indirect cost (IDC) limitations and </w:t>
      </w:r>
      <w:r w:rsidR="00CE289E">
        <w:rPr>
          <w:rFonts w:ascii="Arial" w:hAnsi="Arial" w:cs="Arial"/>
          <w:sz w:val="24"/>
          <w:szCs w:val="24"/>
        </w:rPr>
        <w:t>cost</w:t>
      </w:r>
      <w:r w:rsidR="002D078B">
        <w:rPr>
          <w:rFonts w:ascii="Arial" w:hAnsi="Arial" w:cs="Arial"/>
          <w:sz w:val="24"/>
          <w:szCs w:val="24"/>
        </w:rPr>
        <w:t xml:space="preserve"> </w:t>
      </w:r>
      <w:r w:rsidR="00465E7B">
        <w:rPr>
          <w:rFonts w:ascii="Arial" w:hAnsi="Arial" w:cs="Arial"/>
          <w:sz w:val="24"/>
          <w:szCs w:val="24"/>
        </w:rPr>
        <w:t>share requirements.  Confirm the appropriate project type and apply corresponding IDC rate.  Ensure that no unnecessary commitment of University resources is included in the budget or budget justification areas of the proposal.</w:t>
      </w:r>
    </w:p>
    <w:p w:rsidR="00465E7B" w:rsidRDefault="00465E7B" w:rsidP="00465E7B">
      <w:pPr>
        <w:widowControl w:val="0"/>
        <w:pBdr>
          <w:top w:val="single" w:sz="4" w:space="1" w:color="auto"/>
          <w:left w:val="single" w:sz="4" w:space="1" w:color="auto"/>
          <w:bottom w:val="single" w:sz="4" w:space="1" w:color="auto"/>
          <w:right w:val="single" w:sz="4" w:space="1" w:color="auto"/>
        </w:pBd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before="120" w:after="120" w:line="240" w:lineRule="auto"/>
        <w:ind w:left="840" w:right="840"/>
        <w:rPr>
          <w:rFonts w:ascii="Arial" w:hAnsi="Arial" w:cs="Arial"/>
          <w:sz w:val="24"/>
          <w:szCs w:val="24"/>
        </w:rPr>
      </w:pPr>
      <w:r>
        <w:rPr>
          <w:rFonts w:ascii="Arial" w:hAnsi="Arial" w:cs="Arial"/>
          <w:sz w:val="24"/>
          <w:szCs w:val="24"/>
        </w:rPr>
        <w:t xml:space="preserve">Recommend revisions to proposal components in accordance with sponsor, institutional, state, and federal guidelines.  </w:t>
      </w:r>
    </w:p>
    <w:p w:rsidR="00635687" w:rsidRDefault="00635687" w:rsidP="004663FC">
      <w:pPr>
        <w:widowControl w:val="0"/>
        <w:pBdr>
          <w:top w:val="single" w:sz="4" w:space="1" w:color="auto"/>
          <w:left w:val="single" w:sz="4" w:space="1" w:color="auto"/>
          <w:bottom w:val="single" w:sz="4" w:space="1" w:color="auto"/>
          <w:right w:val="single" w:sz="4" w:space="1" w:color="auto"/>
        </w:pBd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before="120" w:after="120" w:line="240" w:lineRule="auto"/>
        <w:ind w:left="840" w:right="840"/>
        <w:rPr>
          <w:rFonts w:ascii="Arial" w:hAnsi="Arial" w:cs="Arial"/>
          <w:sz w:val="24"/>
          <w:szCs w:val="24"/>
        </w:rPr>
      </w:pPr>
      <w:r>
        <w:rPr>
          <w:rFonts w:ascii="Arial" w:hAnsi="Arial" w:cs="Arial"/>
          <w:sz w:val="24"/>
          <w:szCs w:val="24"/>
        </w:rPr>
        <w:t>Create proposal record within the University of Florida Integrated Research Support Tool (UFIRST) proposal module and route in accordance with institutional policy.</w:t>
      </w:r>
      <w:r w:rsidR="004663FC">
        <w:rPr>
          <w:rFonts w:ascii="Arial" w:hAnsi="Arial" w:cs="Arial"/>
          <w:sz w:val="24"/>
          <w:szCs w:val="24"/>
        </w:rPr>
        <w:t xml:space="preserve">  Ensure all internal deadlines are met throughout the proposal review and approval process, as well as timely submission to the sponsor.</w:t>
      </w:r>
    </w:p>
    <w:p w:rsidR="004663FC" w:rsidRDefault="005623B9">
      <w:pPr>
        <w:widowControl w:val="0"/>
        <w:pBdr>
          <w:top w:val="single" w:sz="4" w:space="1" w:color="auto"/>
          <w:left w:val="single" w:sz="4" w:space="1" w:color="auto"/>
          <w:bottom w:val="single" w:sz="4" w:space="1" w:color="auto"/>
          <w:right w:val="single" w:sz="4" w:space="1" w:color="auto"/>
        </w:pBd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before="120" w:after="120" w:line="240" w:lineRule="auto"/>
        <w:ind w:left="840" w:right="840"/>
        <w:rPr>
          <w:rFonts w:ascii="Arial" w:hAnsi="Arial" w:cs="Arial"/>
          <w:sz w:val="24"/>
          <w:szCs w:val="24"/>
        </w:rPr>
      </w:pPr>
      <w:r>
        <w:rPr>
          <w:rFonts w:ascii="Arial" w:hAnsi="Arial" w:cs="Arial"/>
          <w:sz w:val="24"/>
          <w:szCs w:val="24"/>
        </w:rPr>
        <w:t xml:space="preserve">Coordinate submissions </w:t>
      </w:r>
      <w:r w:rsidR="004663FC">
        <w:rPr>
          <w:rFonts w:ascii="Arial" w:hAnsi="Arial" w:cs="Arial"/>
          <w:sz w:val="24"/>
          <w:szCs w:val="24"/>
        </w:rPr>
        <w:t xml:space="preserve">with </w:t>
      </w:r>
      <w:r>
        <w:rPr>
          <w:rFonts w:ascii="Arial" w:hAnsi="Arial" w:cs="Arial"/>
          <w:sz w:val="24"/>
          <w:szCs w:val="24"/>
        </w:rPr>
        <w:t>relevant internal and external</w:t>
      </w:r>
      <w:r w:rsidR="004663FC">
        <w:rPr>
          <w:rFonts w:ascii="Arial" w:hAnsi="Arial" w:cs="Arial"/>
          <w:sz w:val="24"/>
          <w:szCs w:val="24"/>
        </w:rPr>
        <w:t xml:space="preserve"> stakeholders including: principal investigators</w:t>
      </w:r>
      <w:r>
        <w:rPr>
          <w:rFonts w:ascii="Arial" w:hAnsi="Arial" w:cs="Arial"/>
          <w:sz w:val="24"/>
          <w:szCs w:val="24"/>
        </w:rPr>
        <w:t xml:space="preserve"> (PIs)</w:t>
      </w:r>
      <w:r w:rsidR="004663FC">
        <w:rPr>
          <w:rFonts w:ascii="Arial" w:hAnsi="Arial" w:cs="Arial"/>
          <w:sz w:val="24"/>
          <w:szCs w:val="24"/>
        </w:rPr>
        <w:t xml:space="preserve"> and other key personnel, other research administrators, department chairs/directors, </w:t>
      </w:r>
      <w:r>
        <w:rPr>
          <w:rFonts w:ascii="Arial" w:hAnsi="Arial" w:cs="Arial"/>
          <w:sz w:val="24"/>
          <w:szCs w:val="24"/>
        </w:rPr>
        <w:t>sponsored research offices</w:t>
      </w:r>
      <w:r w:rsidR="004663FC">
        <w:rPr>
          <w:rFonts w:ascii="Arial" w:hAnsi="Arial" w:cs="Arial"/>
          <w:sz w:val="24"/>
          <w:szCs w:val="24"/>
        </w:rPr>
        <w:t xml:space="preserve">, </w:t>
      </w:r>
      <w:r>
        <w:rPr>
          <w:rFonts w:ascii="Arial" w:hAnsi="Arial" w:cs="Arial"/>
          <w:sz w:val="24"/>
          <w:szCs w:val="24"/>
        </w:rPr>
        <w:t>and/or program managers.</w:t>
      </w:r>
    </w:p>
    <w:p w:rsidR="00D031A5" w:rsidRDefault="005623B9">
      <w:pPr>
        <w:widowControl w:val="0"/>
        <w:pBdr>
          <w:top w:val="single" w:sz="4" w:space="1" w:color="auto"/>
          <w:left w:val="single" w:sz="4" w:space="1" w:color="auto"/>
          <w:bottom w:val="single" w:sz="4" w:space="1" w:color="auto"/>
          <w:right w:val="single" w:sz="4" w:space="1" w:color="auto"/>
        </w:pBd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before="120" w:after="120" w:line="240" w:lineRule="auto"/>
        <w:ind w:left="840" w:right="840"/>
        <w:rPr>
          <w:rFonts w:ascii="Arial" w:hAnsi="Arial" w:cs="Arial"/>
          <w:sz w:val="24"/>
          <w:szCs w:val="24"/>
        </w:rPr>
      </w:pPr>
      <w:r>
        <w:rPr>
          <w:rFonts w:ascii="Arial" w:hAnsi="Arial" w:cs="Arial"/>
          <w:sz w:val="24"/>
          <w:szCs w:val="24"/>
        </w:rPr>
        <w:t>Advise PIs on correct formatting of p</w:t>
      </w:r>
      <w:r w:rsidR="00D031A5">
        <w:rPr>
          <w:rFonts w:ascii="Arial" w:hAnsi="Arial" w:cs="Arial"/>
          <w:sz w:val="24"/>
          <w:szCs w:val="24"/>
        </w:rPr>
        <w:t>roposal documents such as the scope of work, budget justification, biographical sketches, current &amp; pending, etc., in accordance with proposal guidelines.</w:t>
      </w:r>
    </w:p>
    <w:p w:rsidR="005623B9" w:rsidRDefault="006808C8" w:rsidP="00B2229B">
      <w:pPr>
        <w:widowControl w:val="0"/>
        <w:pBdr>
          <w:top w:val="single" w:sz="4" w:space="1" w:color="auto"/>
          <w:left w:val="single" w:sz="4" w:space="1" w:color="auto"/>
          <w:bottom w:val="single" w:sz="4" w:space="1" w:color="auto"/>
          <w:right w:val="single" w:sz="4" w:space="1" w:color="auto"/>
        </w:pBd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before="360" w:after="120" w:line="240" w:lineRule="auto"/>
        <w:ind w:left="840" w:right="840"/>
        <w:rPr>
          <w:rFonts w:ascii="Arial" w:hAnsi="Arial" w:cs="Arial"/>
          <w:sz w:val="24"/>
          <w:szCs w:val="24"/>
        </w:rPr>
      </w:pPr>
      <w:r>
        <w:rPr>
          <w:rFonts w:ascii="Arial" w:hAnsi="Arial" w:cs="Arial"/>
          <w:sz w:val="24"/>
          <w:szCs w:val="24"/>
        </w:rPr>
        <w:lastRenderedPageBreak/>
        <w:t>25% Post-Award Transactions:</w:t>
      </w:r>
    </w:p>
    <w:p w:rsidR="006808C8" w:rsidRDefault="00842FF0">
      <w:pPr>
        <w:widowControl w:val="0"/>
        <w:pBdr>
          <w:top w:val="single" w:sz="4" w:space="1" w:color="auto"/>
          <w:left w:val="single" w:sz="4" w:space="1" w:color="auto"/>
          <w:bottom w:val="single" w:sz="4" w:space="1" w:color="auto"/>
          <w:right w:val="single" w:sz="4" w:space="1" w:color="auto"/>
        </w:pBd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before="120" w:after="120" w:line="240" w:lineRule="auto"/>
        <w:ind w:left="840" w:right="840"/>
        <w:rPr>
          <w:rFonts w:ascii="Arial" w:hAnsi="Arial" w:cs="Arial"/>
          <w:sz w:val="24"/>
          <w:szCs w:val="24"/>
        </w:rPr>
      </w:pPr>
      <w:r>
        <w:rPr>
          <w:rFonts w:ascii="Arial" w:hAnsi="Arial" w:cs="Arial"/>
          <w:sz w:val="24"/>
          <w:szCs w:val="24"/>
        </w:rPr>
        <w:t>Monitor and manage all award actions throughout the award cycle.  Ensure proper documentation and routing via appropriate UFIRST module(s), as per institutional policy.  Collaborate with various offices to ensure timely completion of steps.  This may include DSP, Division of Research Compliance &amp; Global Support (DRC), Contracts &amp; Grants (C&amp;G), and Cost Analysis.</w:t>
      </w:r>
    </w:p>
    <w:p w:rsidR="00842FF0" w:rsidRDefault="00675D63">
      <w:pPr>
        <w:widowControl w:val="0"/>
        <w:pBdr>
          <w:top w:val="single" w:sz="4" w:space="1" w:color="auto"/>
          <w:left w:val="single" w:sz="4" w:space="1" w:color="auto"/>
          <w:bottom w:val="single" w:sz="4" w:space="1" w:color="auto"/>
          <w:right w:val="single" w:sz="4" w:space="1" w:color="auto"/>
        </w:pBd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before="120" w:after="120" w:line="240" w:lineRule="auto"/>
        <w:ind w:left="840" w:right="840"/>
        <w:rPr>
          <w:rFonts w:ascii="Arial" w:hAnsi="Arial" w:cs="Arial"/>
          <w:sz w:val="24"/>
          <w:szCs w:val="24"/>
        </w:rPr>
      </w:pPr>
      <w:r>
        <w:rPr>
          <w:rFonts w:ascii="Arial" w:hAnsi="Arial" w:cs="Arial"/>
          <w:sz w:val="24"/>
          <w:szCs w:val="24"/>
        </w:rPr>
        <w:t xml:space="preserve">Examine </w:t>
      </w:r>
      <w:r w:rsidR="00871FCB">
        <w:rPr>
          <w:rFonts w:ascii="Arial" w:hAnsi="Arial" w:cs="Arial"/>
          <w:sz w:val="24"/>
          <w:szCs w:val="24"/>
        </w:rPr>
        <w:t xml:space="preserve">new/modification </w:t>
      </w:r>
      <w:r>
        <w:rPr>
          <w:rFonts w:ascii="Arial" w:hAnsi="Arial" w:cs="Arial"/>
          <w:sz w:val="24"/>
          <w:szCs w:val="24"/>
        </w:rPr>
        <w:t>award document</w:t>
      </w:r>
      <w:r w:rsidR="00871FCB">
        <w:rPr>
          <w:rFonts w:ascii="Arial" w:hAnsi="Arial" w:cs="Arial"/>
          <w:sz w:val="24"/>
          <w:szCs w:val="24"/>
        </w:rPr>
        <w:t>s</w:t>
      </w:r>
      <w:r>
        <w:rPr>
          <w:rFonts w:ascii="Arial" w:hAnsi="Arial" w:cs="Arial"/>
          <w:sz w:val="24"/>
          <w:szCs w:val="24"/>
        </w:rPr>
        <w:t xml:space="preserve"> for changes from proposed funding levels.  </w:t>
      </w:r>
      <w:r w:rsidR="00D82B6A">
        <w:rPr>
          <w:rFonts w:ascii="Arial" w:hAnsi="Arial" w:cs="Arial"/>
          <w:sz w:val="24"/>
          <w:szCs w:val="24"/>
        </w:rPr>
        <w:t xml:space="preserve">Collaborate with PI to adjust budget according to awarded levels and obtain relevant approvals, as per departmental and college procedures.  </w:t>
      </w:r>
    </w:p>
    <w:p w:rsidR="00871FCB" w:rsidRDefault="00871FCB" w:rsidP="00871FCB">
      <w:pPr>
        <w:widowControl w:val="0"/>
        <w:pBdr>
          <w:top w:val="single" w:sz="4" w:space="1" w:color="auto"/>
          <w:left w:val="single" w:sz="4" w:space="1" w:color="auto"/>
          <w:bottom w:val="single" w:sz="4" w:space="1" w:color="auto"/>
          <w:right w:val="single" w:sz="4" w:space="1" w:color="auto"/>
        </w:pBd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before="120" w:after="120" w:line="240" w:lineRule="auto"/>
        <w:ind w:left="840" w:right="840"/>
        <w:rPr>
          <w:rFonts w:ascii="Arial" w:hAnsi="Arial" w:cs="Arial"/>
          <w:sz w:val="24"/>
          <w:szCs w:val="24"/>
        </w:rPr>
      </w:pPr>
      <w:r>
        <w:rPr>
          <w:rFonts w:ascii="Arial" w:hAnsi="Arial" w:cs="Arial"/>
          <w:sz w:val="24"/>
          <w:szCs w:val="24"/>
        </w:rPr>
        <w:t xml:space="preserve">Determine the need for advance/temporary release of funds when official actions are delayed.  Anticipate and confirm the need for </w:t>
      </w:r>
      <w:r w:rsidR="00CE289E">
        <w:rPr>
          <w:rFonts w:ascii="Arial" w:hAnsi="Arial" w:cs="Arial"/>
          <w:sz w:val="24"/>
          <w:szCs w:val="24"/>
        </w:rPr>
        <w:t>no</w:t>
      </w:r>
      <w:r w:rsidR="00CE289E" w:rsidRPr="00BA49A7">
        <w:rPr>
          <w:rFonts w:ascii="Arial" w:hAnsi="Arial" w:cs="Arial"/>
          <w:sz w:val="24"/>
          <w:szCs w:val="24"/>
        </w:rPr>
        <w:t>-</w:t>
      </w:r>
      <w:r>
        <w:rPr>
          <w:rFonts w:ascii="Arial" w:hAnsi="Arial" w:cs="Arial"/>
          <w:sz w:val="24"/>
          <w:szCs w:val="24"/>
        </w:rPr>
        <w:t>cost extensions and advise the PI of the process.</w:t>
      </w:r>
    </w:p>
    <w:p w:rsidR="00871FCB" w:rsidRPr="00BA49A7" w:rsidRDefault="009562B1" w:rsidP="00871FCB">
      <w:pPr>
        <w:widowControl w:val="0"/>
        <w:pBdr>
          <w:top w:val="single" w:sz="4" w:space="1" w:color="auto"/>
          <w:left w:val="single" w:sz="4" w:space="1" w:color="auto"/>
          <w:bottom w:val="single" w:sz="4" w:space="1" w:color="auto"/>
          <w:right w:val="single" w:sz="4" w:space="1" w:color="auto"/>
        </w:pBd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before="120" w:after="120" w:line="240" w:lineRule="auto"/>
        <w:ind w:left="840" w:right="840"/>
        <w:rPr>
          <w:rFonts w:ascii="Arial" w:hAnsi="Arial" w:cs="Arial"/>
          <w:sz w:val="24"/>
          <w:szCs w:val="24"/>
        </w:rPr>
      </w:pPr>
      <w:r w:rsidRPr="00BA49A7">
        <w:rPr>
          <w:rFonts w:ascii="Arial" w:hAnsi="Arial" w:cs="Arial"/>
          <w:sz w:val="24"/>
          <w:szCs w:val="24"/>
        </w:rPr>
        <w:t>4</w:t>
      </w:r>
      <w:r w:rsidR="00DB5F52" w:rsidRPr="00BA49A7">
        <w:rPr>
          <w:rFonts w:ascii="Arial" w:hAnsi="Arial" w:cs="Arial"/>
          <w:sz w:val="24"/>
          <w:szCs w:val="24"/>
        </w:rPr>
        <w:t>0</w:t>
      </w:r>
      <w:r w:rsidR="00871FCB" w:rsidRPr="00BA49A7">
        <w:rPr>
          <w:rFonts w:ascii="Arial" w:hAnsi="Arial" w:cs="Arial"/>
          <w:sz w:val="24"/>
          <w:szCs w:val="24"/>
        </w:rPr>
        <w:t>% Post-Award Management:</w:t>
      </w:r>
    </w:p>
    <w:p w:rsidR="00871FCB" w:rsidRPr="00BA49A7" w:rsidRDefault="009562B1" w:rsidP="00871FCB">
      <w:pPr>
        <w:widowControl w:val="0"/>
        <w:pBdr>
          <w:top w:val="single" w:sz="4" w:space="1" w:color="auto"/>
          <w:left w:val="single" w:sz="4" w:space="1" w:color="auto"/>
          <w:bottom w:val="single" w:sz="4" w:space="1" w:color="auto"/>
          <w:right w:val="single" w:sz="4" w:space="1" w:color="auto"/>
        </w:pBd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before="120" w:after="120" w:line="240" w:lineRule="auto"/>
        <w:ind w:left="840" w:right="840"/>
        <w:rPr>
          <w:rFonts w:ascii="Arial" w:hAnsi="Arial" w:cs="Arial"/>
          <w:sz w:val="24"/>
          <w:szCs w:val="24"/>
        </w:rPr>
      </w:pPr>
      <w:r w:rsidRPr="00BA49A7">
        <w:rPr>
          <w:rFonts w:ascii="Arial" w:hAnsi="Arial" w:cs="Arial"/>
          <w:sz w:val="24"/>
          <w:szCs w:val="24"/>
        </w:rPr>
        <w:t>Prepare and maintain reconciliation</w:t>
      </w:r>
      <w:r w:rsidR="00AC36DA" w:rsidRPr="00BA49A7">
        <w:rPr>
          <w:rFonts w:ascii="Arial" w:hAnsi="Arial" w:cs="Arial"/>
          <w:sz w:val="24"/>
          <w:szCs w:val="24"/>
        </w:rPr>
        <w:t>s</w:t>
      </w:r>
      <w:r w:rsidRPr="00BA49A7">
        <w:rPr>
          <w:rFonts w:ascii="Arial" w:hAnsi="Arial" w:cs="Arial"/>
          <w:sz w:val="24"/>
          <w:szCs w:val="24"/>
        </w:rPr>
        <w:t xml:space="preserve"> for all active sponsored programs and </w:t>
      </w:r>
      <w:r w:rsidR="00CE289E" w:rsidRPr="00BA49A7">
        <w:rPr>
          <w:rFonts w:ascii="Arial" w:hAnsi="Arial" w:cs="Arial"/>
          <w:sz w:val="24"/>
          <w:szCs w:val="24"/>
        </w:rPr>
        <w:t>cash-</w:t>
      </w:r>
      <w:r w:rsidR="00AC36DA" w:rsidRPr="00BA49A7">
        <w:rPr>
          <w:rFonts w:ascii="Arial" w:hAnsi="Arial" w:cs="Arial"/>
          <w:sz w:val="24"/>
          <w:szCs w:val="24"/>
        </w:rPr>
        <w:t xml:space="preserve">based </w:t>
      </w:r>
      <w:r w:rsidR="00CE289E" w:rsidRPr="00BA49A7">
        <w:rPr>
          <w:rFonts w:ascii="Arial" w:hAnsi="Arial" w:cs="Arial"/>
          <w:sz w:val="24"/>
          <w:szCs w:val="24"/>
        </w:rPr>
        <w:t>projects</w:t>
      </w:r>
      <w:r w:rsidRPr="00BA49A7">
        <w:rPr>
          <w:rFonts w:ascii="Arial" w:hAnsi="Arial" w:cs="Arial"/>
          <w:sz w:val="24"/>
          <w:szCs w:val="24"/>
        </w:rPr>
        <w:t xml:space="preserve"> in portfolio</w:t>
      </w:r>
      <w:r w:rsidR="00AC36DA" w:rsidRPr="00BA49A7">
        <w:rPr>
          <w:rFonts w:ascii="Arial" w:hAnsi="Arial" w:cs="Arial"/>
          <w:sz w:val="24"/>
          <w:szCs w:val="24"/>
        </w:rPr>
        <w:t xml:space="preserve"> (approximately 22 and 17</w:t>
      </w:r>
      <w:r w:rsidR="00CE289E" w:rsidRPr="00BA49A7">
        <w:rPr>
          <w:rFonts w:ascii="Arial" w:hAnsi="Arial" w:cs="Arial"/>
          <w:sz w:val="24"/>
          <w:szCs w:val="24"/>
        </w:rPr>
        <w:t>,</w:t>
      </w:r>
      <w:r w:rsidR="00AC36DA" w:rsidRPr="00BA49A7">
        <w:rPr>
          <w:rFonts w:ascii="Arial" w:hAnsi="Arial" w:cs="Arial"/>
          <w:sz w:val="24"/>
          <w:szCs w:val="24"/>
        </w:rPr>
        <w:t xml:space="preserve"> respectively)</w:t>
      </w:r>
      <w:r w:rsidRPr="00BA49A7">
        <w:rPr>
          <w:rFonts w:ascii="Arial" w:hAnsi="Arial" w:cs="Arial"/>
          <w:sz w:val="24"/>
          <w:szCs w:val="24"/>
        </w:rPr>
        <w:t xml:space="preserve">.  </w:t>
      </w:r>
      <w:r w:rsidR="00AC36DA" w:rsidRPr="00BA49A7">
        <w:rPr>
          <w:rFonts w:ascii="Arial" w:hAnsi="Arial" w:cs="Arial"/>
          <w:sz w:val="24"/>
          <w:szCs w:val="24"/>
        </w:rPr>
        <w:t xml:space="preserve">Review expenditures for appropriateness according to state, federal, sponsor, and institutional guidelines.  </w:t>
      </w:r>
    </w:p>
    <w:p w:rsidR="00AC36DA" w:rsidRPr="00BA49A7" w:rsidRDefault="00AC36DA" w:rsidP="00871FCB">
      <w:pPr>
        <w:widowControl w:val="0"/>
        <w:pBdr>
          <w:top w:val="single" w:sz="4" w:space="1" w:color="auto"/>
          <w:left w:val="single" w:sz="4" w:space="1" w:color="auto"/>
          <w:bottom w:val="single" w:sz="4" w:space="1" w:color="auto"/>
          <w:right w:val="single" w:sz="4" w:space="1" w:color="auto"/>
        </w:pBd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before="120" w:after="120" w:line="240" w:lineRule="auto"/>
        <w:ind w:left="840" w:right="840"/>
        <w:rPr>
          <w:rFonts w:ascii="Arial" w:hAnsi="Arial" w:cs="Arial"/>
          <w:sz w:val="24"/>
          <w:szCs w:val="24"/>
        </w:rPr>
      </w:pPr>
      <w:r w:rsidRPr="00BA49A7">
        <w:rPr>
          <w:rFonts w:ascii="Arial" w:hAnsi="Arial" w:cs="Arial"/>
          <w:sz w:val="24"/>
          <w:szCs w:val="24"/>
        </w:rPr>
        <w:t xml:space="preserve">Review budgeted personnel on sponsored </w:t>
      </w:r>
      <w:r w:rsidR="00832CDA" w:rsidRPr="00BA49A7">
        <w:rPr>
          <w:rFonts w:ascii="Arial" w:hAnsi="Arial" w:cs="Arial"/>
          <w:sz w:val="24"/>
          <w:szCs w:val="24"/>
        </w:rPr>
        <w:t>programs</w:t>
      </w:r>
      <w:r w:rsidRPr="00BA49A7">
        <w:rPr>
          <w:rFonts w:ascii="Arial" w:hAnsi="Arial" w:cs="Arial"/>
          <w:sz w:val="24"/>
          <w:szCs w:val="24"/>
        </w:rPr>
        <w:t xml:space="preserve"> to ensure that funds are available and spent appropriately via PeopleSoft commitment accounting.</w:t>
      </w:r>
      <w:r w:rsidR="001F3310" w:rsidRPr="00BA49A7">
        <w:rPr>
          <w:rFonts w:ascii="Arial" w:hAnsi="Arial" w:cs="Arial"/>
          <w:sz w:val="24"/>
          <w:szCs w:val="24"/>
        </w:rPr>
        <w:t xml:space="preserve">  </w:t>
      </w:r>
      <w:r w:rsidRPr="00BA49A7">
        <w:rPr>
          <w:rFonts w:ascii="Arial" w:hAnsi="Arial" w:cs="Arial"/>
          <w:sz w:val="24"/>
          <w:szCs w:val="24"/>
        </w:rPr>
        <w:t>Serve as effort coordinator for all faculty and research-funded employees in assigned research area</w:t>
      </w:r>
      <w:r w:rsidR="001F3310" w:rsidRPr="00BA49A7">
        <w:rPr>
          <w:rFonts w:ascii="Arial" w:hAnsi="Arial" w:cs="Arial"/>
          <w:sz w:val="24"/>
          <w:szCs w:val="24"/>
        </w:rPr>
        <w:t xml:space="preserve"> (approximately </w:t>
      </w:r>
      <w:r w:rsidR="001B2D46" w:rsidRPr="00BA49A7">
        <w:rPr>
          <w:rFonts w:ascii="Arial" w:hAnsi="Arial" w:cs="Arial"/>
          <w:sz w:val="24"/>
          <w:szCs w:val="24"/>
        </w:rPr>
        <w:t xml:space="preserve">50 </w:t>
      </w:r>
      <w:r w:rsidR="00CE289E" w:rsidRPr="00BA49A7">
        <w:rPr>
          <w:rFonts w:ascii="Arial" w:hAnsi="Arial" w:cs="Arial"/>
          <w:sz w:val="24"/>
          <w:szCs w:val="24"/>
        </w:rPr>
        <w:t>employee</w:t>
      </w:r>
      <w:r w:rsidR="001B2D46" w:rsidRPr="00BA49A7">
        <w:rPr>
          <w:rFonts w:ascii="Arial" w:hAnsi="Arial" w:cs="Arial"/>
          <w:sz w:val="24"/>
          <w:szCs w:val="24"/>
        </w:rPr>
        <w:t>s).</w:t>
      </w:r>
      <w:r w:rsidR="006A1A24" w:rsidRPr="00BA49A7">
        <w:rPr>
          <w:rFonts w:ascii="Arial" w:hAnsi="Arial" w:cs="Arial"/>
          <w:sz w:val="24"/>
          <w:szCs w:val="24"/>
        </w:rPr>
        <w:t xml:space="preserve">  </w:t>
      </w:r>
    </w:p>
    <w:p w:rsidR="00C44C7B" w:rsidRPr="00BA49A7" w:rsidRDefault="00C44C7B" w:rsidP="00871FCB">
      <w:pPr>
        <w:widowControl w:val="0"/>
        <w:pBdr>
          <w:top w:val="single" w:sz="4" w:space="1" w:color="auto"/>
          <w:left w:val="single" w:sz="4" w:space="1" w:color="auto"/>
          <w:bottom w:val="single" w:sz="4" w:space="1" w:color="auto"/>
          <w:right w:val="single" w:sz="4" w:space="1" w:color="auto"/>
        </w:pBd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before="120" w:after="120" w:line="240" w:lineRule="auto"/>
        <w:ind w:left="840" w:right="840"/>
        <w:rPr>
          <w:rFonts w:ascii="Arial" w:hAnsi="Arial" w:cs="Arial"/>
          <w:sz w:val="24"/>
          <w:szCs w:val="24"/>
        </w:rPr>
      </w:pPr>
      <w:r w:rsidRPr="00BA49A7">
        <w:rPr>
          <w:rFonts w:ascii="Arial" w:hAnsi="Arial" w:cs="Arial"/>
          <w:sz w:val="24"/>
          <w:szCs w:val="24"/>
        </w:rPr>
        <w:t>Determine budgeted items which violate cost accounting standards (CAS) and guide the PI through the exemption request process via UFIRST.</w:t>
      </w:r>
    </w:p>
    <w:p w:rsidR="00C44C7B" w:rsidRDefault="00C44C7B" w:rsidP="00871FCB">
      <w:pPr>
        <w:widowControl w:val="0"/>
        <w:pBdr>
          <w:top w:val="single" w:sz="4" w:space="1" w:color="auto"/>
          <w:left w:val="single" w:sz="4" w:space="1" w:color="auto"/>
          <w:bottom w:val="single" w:sz="4" w:space="1" w:color="auto"/>
          <w:right w:val="single" w:sz="4" w:space="1" w:color="auto"/>
        </w:pBd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before="120" w:after="120" w:line="240" w:lineRule="auto"/>
        <w:ind w:left="840" w:right="840"/>
        <w:rPr>
          <w:rFonts w:ascii="Arial" w:hAnsi="Arial" w:cs="Arial"/>
          <w:sz w:val="24"/>
          <w:szCs w:val="24"/>
        </w:rPr>
      </w:pPr>
      <w:r w:rsidRPr="00BA49A7">
        <w:rPr>
          <w:rFonts w:ascii="Arial" w:hAnsi="Arial" w:cs="Arial"/>
          <w:sz w:val="24"/>
          <w:szCs w:val="24"/>
        </w:rPr>
        <w:t>Review proposal and award for institutional commitments; track and compile appropriate documentation for these commitments.</w:t>
      </w:r>
    </w:p>
    <w:p w:rsidR="00C44C7B" w:rsidRDefault="00C44C7B" w:rsidP="00871FCB">
      <w:pPr>
        <w:widowControl w:val="0"/>
        <w:pBdr>
          <w:top w:val="single" w:sz="4" w:space="1" w:color="auto"/>
          <w:left w:val="single" w:sz="4" w:space="1" w:color="auto"/>
          <w:bottom w:val="single" w:sz="4" w:space="1" w:color="auto"/>
          <w:right w:val="single" w:sz="4" w:space="1" w:color="auto"/>
        </w:pBd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before="120" w:after="120" w:line="240" w:lineRule="auto"/>
        <w:ind w:left="840" w:right="840"/>
        <w:rPr>
          <w:rFonts w:ascii="Arial" w:hAnsi="Arial" w:cs="Arial"/>
          <w:sz w:val="24"/>
          <w:szCs w:val="24"/>
        </w:rPr>
      </w:pPr>
      <w:r>
        <w:rPr>
          <w:rFonts w:ascii="Arial" w:hAnsi="Arial" w:cs="Arial"/>
          <w:sz w:val="24"/>
          <w:szCs w:val="24"/>
        </w:rPr>
        <w:t xml:space="preserve">Monitor the rate of expenditures to ensure that active grants </w:t>
      </w:r>
      <w:r w:rsidR="00CE289E" w:rsidRPr="00BA49A7">
        <w:rPr>
          <w:rFonts w:ascii="Arial" w:hAnsi="Arial" w:cs="Arial"/>
          <w:sz w:val="24"/>
          <w:szCs w:val="24"/>
        </w:rPr>
        <w:t>are</w:t>
      </w:r>
      <w:r w:rsidR="00CE289E">
        <w:rPr>
          <w:rFonts w:ascii="Arial" w:hAnsi="Arial" w:cs="Arial"/>
          <w:sz w:val="24"/>
          <w:szCs w:val="24"/>
        </w:rPr>
        <w:t xml:space="preserve"> </w:t>
      </w:r>
      <w:r>
        <w:rPr>
          <w:rFonts w:ascii="Arial" w:hAnsi="Arial" w:cs="Arial"/>
          <w:sz w:val="24"/>
          <w:szCs w:val="24"/>
        </w:rPr>
        <w:t>efficiently spent over each budget period, alerting the PI to high or low burn rates.  Regularly communicate with PIs to review and approve reconciliation reports</w:t>
      </w:r>
      <w:r w:rsidR="00782026">
        <w:rPr>
          <w:rFonts w:ascii="Arial" w:hAnsi="Arial" w:cs="Arial"/>
          <w:sz w:val="24"/>
          <w:szCs w:val="24"/>
        </w:rPr>
        <w:t xml:space="preserve"> and</w:t>
      </w:r>
      <w:r>
        <w:rPr>
          <w:rFonts w:ascii="Arial" w:hAnsi="Arial" w:cs="Arial"/>
          <w:sz w:val="24"/>
          <w:szCs w:val="24"/>
        </w:rPr>
        <w:t xml:space="preserve"> discuss discrepanc</w:t>
      </w:r>
      <w:r w:rsidR="00782026">
        <w:rPr>
          <w:rFonts w:ascii="Arial" w:hAnsi="Arial" w:cs="Arial"/>
          <w:sz w:val="24"/>
          <w:szCs w:val="24"/>
        </w:rPr>
        <w:t>ies.  Prepare projections and other financial report</w:t>
      </w:r>
      <w:r w:rsidR="00E838D7">
        <w:rPr>
          <w:rFonts w:ascii="Arial" w:hAnsi="Arial" w:cs="Arial"/>
          <w:sz w:val="24"/>
          <w:szCs w:val="24"/>
        </w:rPr>
        <w:t>s at the request of the PI, RA m</w:t>
      </w:r>
      <w:r w:rsidR="00782026">
        <w:rPr>
          <w:rFonts w:ascii="Arial" w:hAnsi="Arial" w:cs="Arial"/>
          <w:sz w:val="24"/>
          <w:szCs w:val="24"/>
        </w:rPr>
        <w:t xml:space="preserve">anager, or </w:t>
      </w:r>
      <w:r w:rsidR="00E838D7">
        <w:rPr>
          <w:rFonts w:ascii="Arial" w:hAnsi="Arial" w:cs="Arial"/>
          <w:sz w:val="24"/>
          <w:szCs w:val="24"/>
        </w:rPr>
        <w:t>d</w:t>
      </w:r>
      <w:r w:rsidR="00782026">
        <w:rPr>
          <w:rFonts w:ascii="Arial" w:hAnsi="Arial" w:cs="Arial"/>
          <w:sz w:val="24"/>
          <w:szCs w:val="24"/>
        </w:rPr>
        <w:t xml:space="preserve">epartment </w:t>
      </w:r>
      <w:r w:rsidR="00E838D7">
        <w:rPr>
          <w:rFonts w:ascii="Arial" w:hAnsi="Arial" w:cs="Arial"/>
          <w:sz w:val="24"/>
          <w:szCs w:val="24"/>
        </w:rPr>
        <w:t>c</w:t>
      </w:r>
      <w:r w:rsidR="00782026">
        <w:rPr>
          <w:rFonts w:ascii="Arial" w:hAnsi="Arial" w:cs="Arial"/>
          <w:sz w:val="24"/>
          <w:szCs w:val="24"/>
        </w:rPr>
        <w:t>hair.</w:t>
      </w:r>
      <w:r w:rsidR="00832CDA">
        <w:rPr>
          <w:rFonts w:ascii="Arial" w:hAnsi="Arial" w:cs="Arial"/>
          <w:sz w:val="24"/>
          <w:szCs w:val="24"/>
        </w:rPr>
        <w:t xml:space="preserve">  </w:t>
      </w:r>
    </w:p>
    <w:p w:rsidR="00782026" w:rsidRDefault="00590118" w:rsidP="00871FCB">
      <w:pPr>
        <w:widowControl w:val="0"/>
        <w:pBdr>
          <w:top w:val="single" w:sz="4" w:space="1" w:color="auto"/>
          <w:left w:val="single" w:sz="4" w:space="1" w:color="auto"/>
          <w:bottom w:val="single" w:sz="4" w:space="1" w:color="auto"/>
          <w:right w:val="single" w:sz="4" w:space="1" w:color="auto"/>
        </w:pBd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before="120" w:after="120" w:line="240" w:lineRule="auto"/>
        <w:ind w:left="840" w:right="840"/>
        <w:rPr>
          <w:rFonts w:ascii="Arial" w:hAnsi="Arial" w:cs="Arial"/>
          <w:sz w:val="24"/>
          <w:szCs w:val="24"/>
        </w:rPr>
      </w:pPr>
      <w:r>
        <w:rPr>
          <w:rFonts w:ascii="Arial" w:hAnsi="Arial" w:cs="Arial"/>
          <w:sz w:val="24"/>
          <w:szCs w:val="24"/>
        </w:rPr>
        <w:t xml:space="preserve">Coordinate with PI and C&amp;G to ensure timely submission of invoices, financial reports, progress reports, and final reports to sponsors.  </w:t>
      </w:r>
    </w:p>
    <w:p w:rsidR="00635687" w:rsidRDefault="00A40BD1">
      <w:pPr>
        <w:widowControl w:val="0"/>
        <w:pBdr>
          <w:top w:val="single" w:sz="4" w:space="1" w:color="auto"/>
          <w:left w:val="single" w:sz="4" w:space="1" w:color="auto"/>
          <w:bottom w:val="single" w:sz="4" w:space="1" w:color="auto"/>
          <w:right w:val="single" w:sz="4" w:space="1" w:color="auto"/>
        </w:pBd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before="120" w:after="120" w:line="240" w:lineRule="auto"/>
        <w:ind w:left="840" w:right="840"/>
        <w:rPr>
          <w:rFonts w:ascii="Arial" w:hAnsi="Arial" w:cs="Arial"/>
          <w:sz w:val="24"/>
          <w:szCs w:val="24"/>
        </w:rPr>
      </w:pPr>
      <w:r>
        <w:rPr>
          <w:rFonts w:ascii="Arial" w:hAnsi="Arial" w:cs="Arial"/>
          <w:sz w:val="24"/>
          <w:szCs w:val="24"/>
        </w:rPr>
        <w:t>8% Training and Development</w:t>
      </w:r>
      <w:r w:rsidR="00165E23">
        <w:rPr>
          <w:rFonts w:ascii="Arial" w:hAnsi="Arial" w:cs="Arial"/>
          <w:sz w:val="24"/>
          <w:szCs w:val="24"/>
        </w:rPr>
        <w:t>:</w:t>
      </w:r>
      <w:bookmarkStart w:id="0" w:name="_GoBack"/>
      <w:bookmarkEnd w:id="0"/>
    </w:p>
    <w:p w:rsidR="00A40BD1" w:rsidRDefault="00A40BD1" w:rsidP="00A40BD1">
      <w:pPr>
        <w:widowControl w:val="0"/>
        <w:pBdr>
          <w:top w:val="single" w:sz="4" w:space="1" w:color="auto"/>
          <w:left w:val="single" w:sz="4" w:space="1" w:color="auto"/>
          <w:bottom w:val="single" w:sz="4" w:space="1" w:color="auto"/>
          <w:right w:val="single" w:sz="4" w:space="1" w:color="auto"/>
        </w:pBd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before="120" w:after="120" w:line="240" w:lineRule="auto"/>
        <w:ind w:left="840" w:right="840"/>
        <w:rPr>
          <w:rFonts w:ascii="Arial" w:hAnsi="Arial" w:cs="Arial"/>
          <w:sz w:val="24"/>
          <w:szCs w:val="24"/>
        </w:rPr>
      </w:pPr>
      <w:r>
        <w:rPr>
          <w:rFonts w:ascii="Arial" w:hAnsi="Arial" w:cs="Arial"/>
          <w:sz w:val="24"/>
          <w:szCs w:val="24"/>
        </w:rPr>
        <w:t>Attend/participate in relevant training and networking events</w:t>
      </w:r>
      <w:r w:rsidR="00CC3EA0">
        <w:rPr>
          <w:rFonts w:ascii="Arial" w:hAnsi="Arial" w:cs="Arial"/>
          <w:sz w:val="24"/>
          <w:szCs w:val="24"/>
        </w:rPr>
        <w:t xml:space="preserve"> as it relates to fiscal responsibility and research administration.</w:t>
      </w:r>
      <w:r>
        <w:rPr>
          <w:rFonts w:ascii="Arial" w:hAnsi="Arial" w:cs="Arial"/>
          <w:sz w:val="24"/>
          <w:szCs w:val="24"/>
        </w:rPr>
        <w:t xml:space="preserve">  Research policy guidelines from various institutions, agencies, and uniform guidance and apply findings to the management of sponsored programs.</w:t>
      </w:r>
      <w:r w:rsidR="00CC3EA0">
        <w:rPr>
          <w:rFonts w:ascii="Arial" w:hAnsi="Arial" w:cs="Arial"/>
          <w:sz w:val="24"/>
          <w:szCs w:val="24"/>
        </w:rPr>
        <w:t xml:space="preserve">  Communicate newly discovered</w:t>
      </w:r>
      <w:r w:rsidR="00E838D7">
        <w:rPr>
          <w:rFonts w:ascii="Arial" w:hAnsi="Arial" w:cs="Arial"/>
          <w:sz w:val="24"/>
          <w:szCs w:val="24"/>
        </w:rPr>
        <w:t xml:space="preserve"> information with peers and RA m</w:t>
      </w:r>
      <w:r w:rsidR="00CC3EA0">
        <w:rPr>
          <w:rFonts w:ascii="Arial" w:hAnsi="Arial" w:cs="Arial"/>
          <w:sz w:val="24"/>
          <w:szCs w:val="24"/>
        </w:rPr>
        <w:t>anager.</w:t>
      </w:r>
    </w:p>
    <w:p w:rsidR="00A40BD1" w:rsidRDefault="00A40BD1">
      <w:pPr>
        <w:widowControl w:val="0"/>
        <w:pBdr>
          <w:top w:val="single" w:sz="4" w:space="1" w:color="auto"/>
          <w:left w:val="single" w:sz="4" w:space="1" w:color="auto"/>
          <w:bottom w:val="single" w:sz="4" w:space="1" w:color="auto"/>
          <w:right w:val="single" w:sz="4" w:space="1" w:color="auto"/>
        </w:pBd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before="120" w:after="120" w:line="240" w:lineRule="auto"/>
        <w:ind w:left="840" w:right="840"/>
        <w:rPr>
          <w:rFonts w:ascii="Arial" w:hAnsi="Arial" w:cs="Arial"/>
          <w:sz w:val="24"/>
          <w:szCs w:val="24"/>
        </w:rPr>
      </w:pPr>
      <w:r>
        <w:rPr>
          <w:rFonts w:ascii="Arial" w:hAnsi="Arial" w:cs="Arial"/>
          <w:sz w:val="24"/>
          <w:szCs w:val="24"/>
        </w:rPr>
        <w:t>Continually assess departmental processes</w:t>
      </w:r>
      <w:r w:rsidR="00CC3EA0">
        <w:rPr>
          <w:rFonts w:ascii="Arial" w:hAnsi="Arial" w:cs="Arial"/>
          <w:sz w:val="24"/>
          <w:szCs w:val="24"/>
        </w:rPr>
        <w:t>, communicate inefficiencies</w:t>
      </w:r>
      <w:r>
        <w:rPr>
          <w:rFonts w:ascii="Arial" w:hAnsi="Arial" w:cs="Arial"/>
          <w:sz w:val="24"/>
          <w:szCs w:val="24"/>
        </w:rPr>
        <w:t>, and recommend solutions</w:t>
      </w:r>
      <w:r w:rsidR="00CC3EA0">
        <w:rPr>
          <w:rFonts w:ascii="Arial" w:hAnsi="Arial" w:cs="Arial"/>
          <w:sz w:val="24"/>
          <w:szCs w:val="24"/>
        </w:rPr>
        <w:t xml:space="preserve"> to identified problems.  </w:t>
      </w: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b/>
          <w:bCs/>
          <w:color w:val="000000"/>
          <w:sz w:val="20"/>
          <w:szCs w:val="20"/>
        </w:rPr>
        <w:lastRenderedPageBreak/>
        <w:t xml:space="preserve">MARGINAL FUNCTIONS OF THE JOB AND THE PERCENTAGE OF TIME SPENT ON EACH FUNCTION </w:t>
      </w: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color w:val="000000"/>
          <w:sz w:val="20"/>
          <w:szCs w:val="20"/>
        </w:rPr>
        <w:t xml:space="preserve">List each marginal function and assign a percentage based on the amount of time spent on that function.  </w:t>
      </w: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color w:val="000000"/>
          <w:sz w:val="20"/>
          <w:szCs w:val="20"/>
        </w:rPr>
        <w:t>Marginal Functions should not exceed 10% total.</w:t>
      </w: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color w:val="000000"/>
          <w:sz w:val="20"/>
          <w:szCs w:val="20"/>
        </w:rPr>
        <w:t>[Note: for purposes of ADA, these functions are marginal only to individuals covered under the ADA who are unable to perform these functions with or without reasonable accommodation because of a covered disability.]</w:t>
      </w: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rsidR="00832CDA" w:rsidRDefault="00181A5C" w:rsidP="00832CDA">
      <w:pPr>
        <w:widowControl w:val="0"/>
        <w:pBdr>
          <w:top w:val="single" w:sz="4" w:space="1" w:color="auto"/>
          <w:left w:val="single" w:sz="4" w:space="1" w:color="auto"/>
          <w:bottom w:val="single" w:sz="4" w:space="1" w:color="auto"/>
          <w:right w:val="single" w:sz="4" w:space="1" w:color="auto"/>
        </w:pBd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before="120" w:after="120" w:line="240" w:lineRule="auto"/>
        <w:ind w:left="840" w:right="840"/>
        <w:rPr>
          <w:rFonts w:ascii="Arial" w:hAnsi="Arial" w:cs="Arial"/>
          <w:sz w:val="24"/>
          <w:szCs w:val="24"/>
        </w:rPr>
      </w:pPr>
      <w:r>
        <w:rPr>
          <w:rFonts w:ascii="Arial" w:hAnsi="Arial" w:cs="Arial"/>
          <w:sz w:val="24"/>
          <w:szCs w:val="24"/>
        </w:rPr>
        <w:t>2</w:t>
      </w:r>
      <w:r w:rsidR="00832CDA">
        <w:rPr>
          <w:rFonts w:ascii="Arial" w:hAnsi="Arial" w:cs="Arial"/>
          <w:sz w:val="24"/>
          <w:szCs w:val="24"/>
        </w:rPr>
        <w:t>% Process correcting PeopleSoft entries for errors discovered during the reconciliation process.  Provide occasional fiscal transaction backu</w:t>
      </w:r>
      <w:r w:rsidR="00166FC2">
        <w:rPr>
          <w:rFonts w:ascii="Arial" w:hAnsi="Arial" w:cs="Arial"/>
          <w:sz w:val="24"/>
          <w:szCs w:val="24"/>
        </w:rPr>
        <w:t xml:space="preserve">p to Sr. Fiscal Assistant. </w:t>
      </w:r>
    </w:p>
    <w:p w:rsidR="00832CDA" w:rsidRDefault="00832CDA" w:rsidP="00832CDA">
      <w:pPr>
        <w:widowControl w:val="0"/>
        <w:pBdr>
          <w:top w:val="single" w:sz="4" w:space="1" w:color="auto"/>
          <w:left w:val="single" w:sz="4" w:space="1" w:color="auto"/>
          <w:bottom w:val="single" w:sz="4" w:space="1" w:color="auto"/>
          <w:right w:val="single" w:sz="4" w:space="1" w:color="auto"/>
        </w:pBd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before="120" w:after="120" w:line="240" w:lineRule="auto"/>
        <w:ind w:left="840" w:right="840"/>
        <w:rPr>
          <w:rFonts w:ascii="Arial" w:hAnsi="Arial" w:cs="Arial"/>
          <w:sz w:val="24"/>
          <w:szCs w:val="24"/>
        </w:rPr>
      </w:pPr>
      <w:r>
        <w:rPr>
          <w:rFonts w:ascii="Arial" w:hAnsi="Arial" w:cs="Arial"/>
          <w:sz w:val="24"/>
          <w:szCs w:val="24"/>
        </w:rPr>
        <w:t>2</w:t>
      </w:r>
      <w:r w:rsidR="00DB5F52">
        <w:rPr>
          <w:rFonts w:ascii="Arial" w:hAnsi="Arial" w:cs="Arial"/>
          <w:sz w:val="24"/>
          <w:szCs w:val="24"/>
        </w:rPr>
        <w:t>%</w:t>
      </w:r>
      <w:r>
        <w:rPr>
          <w:rFonts w:ascii="Arial" w:hAnsi="Arial" w:cs="Arial"/>
          <w:sz w:val="24"/>
          <w:szCs w:val="24"/>
        </w:rPr>
        <w:t xml:space="preserve"> </w:t>
      </w:r>
      <w:r w:rsidR="002565CA">
        <w:rPr>
          <w:rFonts w:ascii="Arial" w:hAnsi="Arial" w:cs="Arial"/>
          <w:sz w:val="24"/>
          <w:szCs w:val="24"/>
        </w:rPr>
        <w:t>D</w:t>
      </w:r>
      <w:r>
        <w:rPr>
          <w:rFonts w:ascii="Arial" w:hAnsi="Arial" w:cs="Arial"/>
          <w:sz w:val="24"/>
          <w:szCs w:val="24"/>
        </w:rPr>
        <w:t>etermine assignments and funding sources for graduate students each semester</w:t>
      </w:r>
      <w:r w:rsidR="002565CA">
        <w:rPr>
          <w:rFonts w:ascii="Arial" w:hAnsi="Arial" w:cs="Arial"/>
          <w:sz w:val="24"/>
          <w:szCs w:val="24"/>
        </w:rPr>
        <w:t xml:space="preserve">, </w:t>
      </w:r>
      <w:r w:rsidR="00606479">
        <w:rPr>
          <w:rFonts w:ascii="Arial" w:hAnsi="Arial" w:cs="Arial"/>
          <w:sz w:val="24"/>
          <w:szCs w:val="24"/>
        </w:rPr>
        <w:t>i</w:t>
      </w:r>
      <w:r w:rsidR="002565CA">
        <w:rPr>
          <w:rFonts w:ascii="Arial" w:hAnsi="Arial" w:cs="Arial"/>
          <w:sz w:val="24"/>
          <w:szCs w:val="24"/>
        </w:rPr>
        <w:t>n collaboration with PI and students.</w:t>
      </w:r>
    </w:p>
    <w:p w:rsidR="00832CDA" w:rsidRDefault="00A40BD1" w:rsidP="00832CDA">
      <w:pPr>
        <w:widowControl w:val="0"/>
        <w:pBdr>
          <w:top w:val="single" w:sz="4" w:space="1" w:color="auto"/>
          <w:left w:val="single" w:sz="4" w:space="1" w:color="auto"/>
          <w:bottom w:val="single" w:sz="4" w:space="1" w:color="auto"/>
          <w:right w:val="single" w:sz="4" w:space="1" w:color="auto"/>
        </w:pBd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before="120" w:after="120" w:line="240" w:lineRule="auto"/>
        <w:ind w:left="840" w:right="840"/>
        <w:rPr>
          <w:rFonts w:ascii="Arial" w:hAnsi="Arial" w:cs="Arial"/>
          <w:sz w:val="24"/>
          <w:szCs w:val="24"/>
        </w:rPr>
      </w:pPr>
      <w:r>
        <w:rPr>
          <w:rFonts w:ascii="Arial" w:hAnsi="Arial" w:cs="Arial"/>
          <w:sz w:val="24"/>
          <w:szCs w:val="24"/>
        </w:rPr>
        <w:t>1</w:t>
      </w:r>
      <w:r w:rsidR="00832CDA">
        <w:rPr>
          <w:rFonts w:ascii="Arial" w:hAnsi="Arial" w:cs="Arial"/>
          <w:sz w:val="24"/>
          <w:szCs w:val="24"/>
        </w:rPr>
        <w:t xml:space="preserve">% Coordinate room assignments with </w:t>
      </w:r>
      <w:r w:rsidR="00E838D7">
        <w:rPr>
          <w:rFonts w:ascii="Arial" w:hAnsi="Arial" w:cs="Arial"/>
          <w:sz w:val="24"/>
          <w:szCs w:val="24"/>
        </w:rPr>
        <w:t>b</w:t>
      </w:r>
      <w:r w:rsidR="00832CDA">
        <w:rPr>
          <w:rFonts w:ascii="Arial" w:hAnsi="Arial" w:cs="Arial"/>
          <w:sz w:val="24"/>
          <w:szCs w:val="24"/>
        </w:rPr>
        <w:t xml:space="preserve">uilding </w:t>
      </w:r>
      <w:r w:rsidR="00E838D7">
        <w:rPr>
          <w:rFonts w:ascii="Arial" w:hAnsi="Arial" w:cs="Arial"/>
          <w:sz w:val="24"/>
          <w:szCs w:val="24"/>
        </w:rPr>
        <w:t>m</w:t>
      </w:r>
      <w:r w:rsidR="00832CDA">
        <w:rPr>
          <w:rFonts w:ascii="Arial" w:hAnsi="Arial" w:cs="Arial"/>
          <w:sz w:val="24"/>
          <w:szCs w:val="24"/>
        </w:rPr>
        <w:t xml:space="preserve">anager for graduate students and visiting scholars.  Provide information to </w:t>
      </w:r>
      <w:r w:rsidR="00E838D7">
        <w:rPr>
          <w:rFonts w:ascii="Arial" w:hAnsi="Arial" w:cs="Arial"/>
          <w:sz w:val="24"/>
          <w:szCs w:val="24"/>
        </w:rPr>
        <w:t>b</w:t>
      </w:r>
      <w:r w:rsidR="00832CDA">
        <w:rPr>
          <w:rFonts w:ascii="Arial" w:hAnsi="Arial" w:cs="Arial"/>
          <w:sz w:val="24"/>
          <w:szCs w:val="24"/>
        </w:rPr>
        <w:t xml:space="preserve">uilding </w:t>
      </w:r>
      <w:r w:rsidR="00E838D7">
        <w:rPr>
          <w:rFonts w:ascii="Arial" w:hAnsi="Arial" w:cs="Arial"/>
          <w:sz w:val="24"/>
          <w:szCs w:val="24"/>
        </w:rPr>
        <w:t>m</w:t>
      </w:r>
      <w:r w:rsidR="00832CDA">
        <w:rPr>
          <w:rFonts w:ascii="Arial" w:hAnsi="Arial" w:cs="Arial"/>
          <w:sz w:val="24"/>
          <w:szCs w:val="24"/>
        </w:rPr>
        <w:t xml:space="preserve">anager regarding equipment on sponsored programs, tracked via </w:t>
      </w:r>
      <w:r w:rsidR="007602CC" w:rsidRPr="00BA49A7">
        <w:rPr>
          <w:rFonts w:ascii="Arial" w:hAnsi="Arial" w:cs="Arial"/>
          <w:sz w:val="24"/>
          <w:szCs w:val="24"/>
        </w:rPr>
        <w:t>A</w:t>
      </w:r>
      <w:r w:rsidR="007602CC">
        <w:rPr>
          <w:rFonts w:ascii="Arial" w:hAnsi="Arial" w:cs="Arial"/>
          <w:sz w:val="24"/>
          <w:szCs w:val="24"/>
        </w:rPr>
        <w:t xml:space="preserve">sset </w:t>
      </w:r>
      <w:r w:rsidR="007602CC" w:rsidRPr="00BA49A7">
        <w:rPr>
          <w:rFonts w:ascii="Arial" w:hAnsi="Arial" w:cs="Arial"/>
          <w:sz w:val="24"/>
          <w:szCs w:val="24"/>
        </w:rPr>
        <w:t>M</w:t>
      </w:r>
      <w:r w:rsidR="007602CC">
        <w:rPr>
          <w:rFonts w:ascii="Arial" w:hAnsi="Arial" w:cs="Arial"/>
          <w:sz w:val="24"/>
          <w:szCs w:val="24"/>
        </w:rPr>
        <w:t>anagement</w:t>
      </w:r>
      <w:r w:rsidR="00832CDA">
        <w:rPr>
          <w:rFonts w:ascii="Arial" w:hAnsi="Arial" w:cs="Arial"/>
          <w:sz w:val="24"/>
          <w:szCs w:val="24"/>
        </w:rPr>
        <w:t>.</w:t>
      </w:r>
    </w:p>
    <w:p w:rsidR="00181A5C" w:rsidRDefault="00181A5C" w:rsidP="00832CDA">
      <w:pPr>
        <w:widowControl w:val="0"/>
        <w:pBdr>
          <w:top w:val="single" w:sz="4" w:space="1" w:color="auto"/>
          <w:left w:val="single" w:sz="4" w:space="1" w:color="auto"/>
          <w:bottom w:val="single" w:sz="4" w:space="1" w:color="auto"/>
          <w:right w:val="single" w:sz="4" w:space="1" w:color="auto"/>
        </w:pBd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before="120" w:after="120" w:line="240" w:lineRule="auto"/>
        <w:ind w:left="840" w:right="840"/>
        <w:rPr>
          <w:rFonts w:ascii="Arial" w:hAnsi="Arial" w:cs="Arial"/>
          <w:sz w:val="24"/>
          <w:szCs w:val="24"/>
        </w:rPr>
      </w:pPr>
      <w:r>
        <w:rPr>
          <w:rFonts w:ascii="Arial" w:hAnsi="Arial" w:cs="Arial"/>
          <w:sz w:val="24"/>
          <w:szCs w:val="24"/>
        </w:rPr>
        <w:t>1% Act as the administrative contact for the activities of IHEPA.</w:t>
      </w:r>
    </w:p>
    <w:p w:rsidR="00600C46" w:rsidRDefault="00A40BD1">
      <w:pPr>
        <w:widowControl w:val="0"/>
        <w:pBdr>
          <w:top w:val="single" w:sz="4" w:space="1" w:color="auto"/>
          <w:left w:val="single" w:sz="4" w:space="1" w:color="auto"/>
          <w:bottom w:val="single" w:sz="4" w:space="1" w:color="auto"/>
          <w:right w:val="single" w:sz="4" w:space="1" w:color="auto"/>
        </w:pBd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before="120" w:after="120" w:line="240" w:lineRule="auto"/>
        <w:ind w:left="840" w:right="840"/>
        <w:rPr>
          <w:rFonts w:ascii="Arial" w:hAnsi="Arial" w:cs="Arial"/>
          <w:sz w:val="24"/>
          <w:szCs w:val="24"/>
        </w:rPr>
      </w:pPr>
      <w:r>
        <w:rPr>
          <w:rFonts w:ascii="Arial" w:hAnsi="Arial" w:cs="Arial"/>
          <w:sz w:val="24"/>
          <w:szCs w:val="24"/>
        </w:rPr>
        <w:t>1% Other duties as assigned</w:t>
      </w:r>
      <w:r w:rsidR="00C45AC3">
        <w:rPr>
          <w:rFonts w:ascii="Arial" w:hAnsi="Arial" w:cs="Arial"/>
          <w:sz w:val="24"/>
          <w:szCs w:val="24"/>
        </w:rPr>
        <w:t>.</w:t>
      </w: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b/>
          <w:bCs/>
          <w:color w:val="000000"/>
          <w:sz w:val="20"/>
          <w:szCs w:val="20"/>
        </w:rPr>
        <w:t>SUPERVISION</w:t>
      </w:r>
      <w:r>
        <w:rPr>
          <w:rFonts w:ascii="Arial" w:hAnsi="Arial" w:cs="Arial"/>
          <w:color w:val="000000"/>
          <w:sz w:val="20"/>
          <w:szCs w:val="20"/>
        </w:rPr>
        <w:t xml:space="preserve"> </w:t>
      </w: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color w:val="000000"/>
          <w:sz w:val="20"/>
          <w:szCs w:val="20"/>
        </w:rPr>
        <w:t>Explain the type and extent of instructions or directions normally given to this position by the immediate supervisor AND list the class titles and position numbers of positions under the direct supervision of this position.</w:t>
      </w: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rsidR="00600C46" w:rsidRDefault="00612398">
      <w:pPr>
        <w:widowControl w:val="0"/>
        <w:pBdr>
          <w:top w:val="single" w:sz="4" w:space="1" w:color="auto"/>
          <w:left w:val="single" w:sz="4" w:space="1" w:color="auto"/>
          <w:bottom w:val="single" w:sz="4" w:space="1" w:color="auto"/>
          <w:right w:val="single" w:sz="4" w:space="1" w:color="auto"/>
        </w:pBd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before="120" w:after="120" w:line="240" w:lineRule="auto"/>
        <w:ind w:left="840" w:right="840"/>
        <w:rPr>
          <w:rFonts w:ascii="Arial" w:hAnsi="Arial" w:cs="Arial"/>
          <w:sz w:val="24"/>
          <w:szCs w:val="24"/>
        </w:rPr>
      </w:pPr>
      <w:r>
        <w:rPr>
          <w:rFonts w:ascii="Arial" w:hAnsi="Arial" w:cs="Arial"/>
          <w:sz w:val="24"/>
          <w:szCs w:val="24"/>
        </w:rPr>
        <w:t xml:space="preserve">This position reports directly to the </w:t>
      </w:r>
      <w:r w:rsidR="00E838D7">
        <w:rPr>
          <w:rFonts w:ascii="Arial" w:hAnsi="Arial" w:cs="Arial"/>
          <w:sz w:val="24"/>
          <w:szCs w:val="24"/>
        </w:rPr>
        <w:t>r</w:t>
      </w:r>
      <w:r>
        <w:rPr>
          <w:rFonts w:ascii="Arial" w:hAnsi="Arial" w:cs="Arial"/>
          <w:sz w:val="24"/>
          <w:szCs w:val="24"/>
        </w:rPr>
        <w:t xml:space="preserve">esearch </w:t>
      </w:r>
      <w:r w:rsidR="00E838D7">
        <w:rPr>
          <w:rFonts w:ascii="Arial" w:hAnsi="Arial" w:cs="Arial"/>
          <w:sz w:val="24"/>
          <w:szCs w:val="24"/>
        </w:rPr>
        <w:t>a</w:t>
      </w:r>
      <w:r>
        <w:rPr>
          <w:rFonts w:ascii="Arial" w:hAnsi="Arial" w:cs="Arial"/>
          <w:sz w:val="24"/>
          <w:szCs w:val="24"/>
        </w:rPr>
        <w:t xml:space="preserve">dministration </w:t>
      </w:r>
      <w:r w:rsidR="00E838D7">
        <w:rPr>
          <w:rFonts w:ascii="Arial" w:hAnsi="Arial" w:cs="Arial"/>
          <w:sz w:val="24"/>
          <w:szCs w:val="24"/>
        </w:rPr>
        <w:t>m</w:t>
      </w:r>
      <w:r>
        <w:rPr>
          <w:rFonts w:ascii="Arial" w:hAnsi="Arial" w:cs="Arial"/>
          <w:sz w:val="24"/>
          <w:szCs w:val="24"/>
        </w:rPr>
        <w:t xml:space="preserve">anager, though much of the day to day operations are executed independently.  The RA </w:t>
      </w:r>
      <w:r w:rsidR="00E838D7">
        <w:rPr>
          <w:rFonts w:ascii="Arial" w:hAnsi="Arial" w:cs="Arial"/>
          <w:sz w:val="24"/>
          <w:szCs w:val="24"/>
        </w:rPr>
        <w:t>m</w:t>
      </w:r>
      <w:r>
        <w:rPr>
          <w:rFonts w:ascii="Arial" w:hAnsi="Arial" w:cs="Arial"/>
          <w:sz w:val="24"/>
          <w:szCs w:val="24"/>
        </w:rPr>
        <w:t>anager provides general oversight of the departmental research portfolio, training</w:t>
      </w:r>
      <w:r w:rsidR="00BC2F77">
        <w:rPr>
          <w:rFonts w:ascii="Arial" w:hAnsi="Arial" w:cs="Arial"/>
          <w:sz w:val="24"/>
          <w:szCs w:val="24"/>
        </w:rPr>
        <w:t xml:space="preserve"> and guidance</w:t>
      </w:r>
      <w:r>
        <w:rPr>
          <w:rFonts w:ascii="Arial" w:hAnsi="Arial" w:cs="Arial"/>
          <w:sz w:val="24"/>
          <w:szCs w:val="24"/>
        </w:rPr>
        <w:t xml:space="preserve"> on specific functions of the </w:t>
      </w:r>
      <w:r w:rsidR="00B85ACC">
        <w:rPr>
          <w:rFonts w:ascii="Arial" w:hAnsi="Arial" w:cs="Arial"/>
          <w:sz w:val="24"/>
          <w:szCs w:val="24"/>
        </w:rPr>
        <w:t>position</w:t>
      </w:r>
      <w:r>
        <w:rPr>
          <w:rFonts w:ascii="Arial" w:hAnsi="Arial" w:cs="Arial"/>
          <w:sz w:val="24"/>
          <w:szCs w:val="24"/>
        </w:rPr>
        <w:t xml:space="preserve">, and assists with workload spikes.  </w:t>
      </w: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b/>
          <w:bCs/>
          <w:color w:val="000000"/>
          <w:sz w:val="20"/>
          <w:szCs w:val="20"/>
        </w:rPr>
        <w:t>NORMAL WORK SCHEDULE</w:t>
      </w: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color w:val="000000"/>
          <w:sz w:val="20"/>
          <w:szCs w:val="20"/>
        </w:rPr>
        <w:t>Specify days and hours this position is required to work as well as any variations from this schedule (ex: on call, shift rotations, seasonal extended hours, travel, etc.)</w:t>
      </w: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rsidR="00600C46" w:rsidRDefault="00A85D82">
      <w:pPr>
        <w:widowControl w:val="0"/>
        <w:pBdr>
          <w:top w:val="single" w:sz="4" w:space="1" w:color="auto"/>
          <w:left w:val="single" w:sz="4" w:space="1" w:color="auto"/>
          <w:bottom w:val="single" w:sz="4" w:space="1" w:color="auto"/>
          <w:right w:val="single" w:sz="4" w:space="1" w:color="auto"/>
        </w:pBd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before="120" w:after="120" w:line="240" w:lineRule="auto"/>
        <w:ind w:left="840" w:right="840"/>
        <w:rPr>
          <w:rFonts w:ascii="Arial" w:hAnsi="Arial" w:cs="Arial"/>
          <w:sz w:val="24"/>
          <w:szCs w:val="24"/>
        </w:rPr>
      </w:pPr>
      <w:r>
        <w:rPr>
          <w:rFonts w:ascii="Arial" w:hAnsi="Arial" w:cs="Arial"/>
          <w:sz w:val="24"/>
          <w:szCs w:val="24"/>
        </w:rPr>
        <w:t>Monday through Friday.  Any 8 hour shift with a half or full hour lunch between the hours of 7</w:t>
      </w:r>
      <w:r w:rsidR="00525CBC">
        <w:rPr>
          <w:rFonts w:ascii="Arial" w:hAnsi="Arial" w:cs="Arial"/>
          <w:sz w:val="24"/>
          <w:szCs w:val="24"/>
        </w:rPr>
        <w:t>:30</w:t>
      </w:r>
      <w:r>
        <w:rPr>
          <w:rFonts w:ascii="Arial" w:hAnsi="Arial" w:cs="Arial"/>
          <w:sz w:val="24"/>
          <w:szCs w:val="24"/>
        </w:rPr>
        <w:t>am and 5pm.</w:t>
      </w: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b/>
          <w:bCs/>
          <w:color w:val="000000"/>
          <w:sz w:val="20"/>
          <w:szCs w:val="20"/>
        </w:rPr>
        <w:t>EDUCATION, TRAINING, AND EXPERIENCE</w:t>
      </w: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b/>
          <w:bCs/>
          <w:color w:val="000000"/>
          <w:sz w:val="20"/>
          <w:szCs w:val="20"/>
        </w:rPr>
        <w:t>Minimum Qualifications:</w:t>
      </w: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rsidR="00600C46" w:rsidRDefault="00E257CB">
      <w:pPr>
        <w:widowControl w:val="0"/>
        <w:pBdr>
          <w:top w:val="single" w:sz="4" w:space="1" w:color="auto"/>
          <w:left w:val="single" w:sz="4" w:space="1" w:color="auto"/>
          <w:bottom w:val="single" w:sz="4" w:space="1" w:color="auto"/>
          <w:right w:val="single" w:sz="4" w:space="1" w:color="auto"/>
        </w:pBd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before="120" w:after="120" w:line="240" w:lineRule="auto"/>
        <w:ind w:left="840" w:right="840"/>
        <w:rPr>
          <w:rFonts w:ascii="Arial" w:hAnsi="Arial" w:cs="Arial"/>
          <w:sz w:val="24"/>
          <w:szCs w:val="24"/>
        </w:rPr>
      </w:pPr>
      <w:r w:rsidRPr="00E257CB">
        <w:rPr>
          <w:rFonts w:ascii="Arial" w:hAnsi="Arial" w:cs="Arial"/>
          <w:sz w:val="24"/>
          <w:szCs w:val="24"/>
        </w:rPr>
        <w:t>Bachelor’s degree and two years of experience in grant and contract administration; or an equivalent combination of education and experience.</w:t>
      </w: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b/>
          <w:bCs/>
          <w:color w:val="000000"/>
          <w:sz w:val="20"/>
          <w:szCs w:val="20"/>
        </w:rPr>
        <w:t>Preferred Qualifications:</w:t>
      </w: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rsidR="00DF4CB1" w:rsidRDefault="00DF4CB1" w:rsidP="00DF4CB1">
      <w:pPr>
        <w:pStyle w:val="ListParagraph"/>
        <w:widowControl w:val="0"/>
        <w:numPr>
          <w:ilvl w:val="0"/>
          <w:numId w:val="3"/>
        </w:numPr>
        <w:pBdr>
          <w:top w:val="single" w:sz="4" w:space="1" w:color="auto"/>
          <w:left w:val="single" w:sz="4" w:space="1" w:color="auto"/>
          <w:bottom w:val="single" w:sz="4" w:space="1" w:color="auto"/>
          <w:right w:val="single" w:sz="4" w:space="1" w:color="auto"/>
        </w:pBd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before="120" w:after="120" w:line="240" w:lineRule="auto"/>
        <w:ind w:right="840"/>
        <w:rPr>
          <w:rFonts w:ascii="Arial" w:hAnsi="Arial" w:cs="Arial"/>
          <w:sz w:val="24"/>
          <w:szCs w:val="24"/>
        </w:rPr>
      </w:pPr>
      <w:r>
        <w:rPr>
          <w:rFonts w:ascii="Arial" w:hAnsi="Arial" w:cs="Arial"/>
          <w:sz w:val="24"/>
          <w:szCs w:val="24"/>
        </w:rPr>
        <w:t>Experience with myUFL, myinvestiGator, Microsoft Office programs</w:t>
      </w:r>
      <w:r w:rsidR="00F86F05">
        <w:rPr>
          <w:rFonts w:ascii="Arial" w:hAnsi="Arial" w:cs="Arial"/>
          <w:sz w:val="24"/>
          <w:szCs w:val="24"/>
        </w:rPr>
        <w:t xml:space="preserve"> (particularly Excel)</w:t>
      </w:r>
      <w:r>
        <w:rPr>
          <w:rFonts w:ascii="Arial" w:hAnsi="Arial" w:cs="Arial"/>
          <w:sz w:val="24"/>
          <w:szCs w:val="24"/>
        </w:rPr>
        <w:t xml:space="preserve">, </w:t>
      </w:r>
      <w:r w:rsidR="00F86F05">
        <w:rPr>
          <w:rFonts w:ascii="Arial" w:hAnsi="Arial" w:cs="Arial"/>
          <w:sz w:val="24"/>
          <w:szCs w:val="24"/>
        </w:rPr>
        <w:t xml:space="preserve">and </w:t>
      </w:r>
      <w:r>
        <w:rPr>
          <w:rFonts w:ascii="Arial" w:hAnsi="Arial" w:cs="Arial"/>
          <w:sz w:val="24"/>
          <w:szCs w:val="24"/>
        </w:rPr>
        <w:t>UFIRST</w:t>
      </w:r>
    </w:p>
    <w:p w:rsidR="00DF4CB1" w:rsidRDefault="00DF4CB1" w:rsidP="00DF4CB1">
      <w:pPr>
        <w:pStyle w:val="ListParagraph"/>
        <w:widowControl w:val="0"/>
        <w:numPr>
          <w:ilvl w:val="0"/>
          <w:numId w:val="3"/>
        </w:numPr>
        <w:pBdr>
          <w:top w:val="single" w:sz="4" w:space="1" w:color="auto"/>
          <w:left w:val="single" w:sz="4" w:space="1" w:color="auto"/>
          <w:bottom w:val="single" w:sz="4" w:space="1" w:color="auto"/>
          <w:right w:val="single" w:sz="4" w:space="1" w:color="auto"/>
        </w:pBd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before="120" w:after="120" w:line="240" w:lineRule="auto"/>
        <w:ind w:right="840"/>
        <w:rPr>
          <w:rFonts w:ascii="Arial" w:hAnsi="Arial" w:cs="Arial"/>
          <w:sz w:val="24"/>
          <w:szCs w:val="24"/>
        </w:rPr>
      </w:pPr>
      <w:r>
        <w:rPr>
          <w:rFonts w:ascii="Arial" w:hAnsi="Arial" w:cs="Arial"/>
          <w:sz w:val="24"/>
          <w:szCs w:val="24"/>
        </w:rPr>
        <w:t>Experience with federal sponsors and their systems, specifica</w:t>
      </w:r>
      <w:r w:rsidR="00F86F05">
        <w:rPr>
          <w:rFonts w:ascii="Arial" w:hAnsi="Arial" w:cs="Arial"/>
          <w:sz w:val="24"/>
          <w:szCs w:val="24"/>
        </w:rPr>
        <w:t>lly Department of Energy (</w:t>
      </w:r>
      <w:r w:rsidR="000E3050">
        <w:rPr>
          <w:rFonts w:ascii="Arial" w:hAnsi="Arial" w:cs="Arial"/>
          <w:sz w:val="24"/>
          <w:szCs w:val="24"/>
        </w:rPr>
        <w:t>DOE-</w:t>
      </w:r>
      <w:r w:rsidR="00F86F05">
        <w:rPr>
          <w:rFonts w:ascii="Arial" w:hAnsi="Arial" w:cs="Arial"/>
          <w:sz w:val="24"/>
          <w:szCs w:val="24"/>
        </w:rPr>
        <w:t>PAMS) and</w:t>
      </w:r>
      <w:r>
        <w:rPr>
          <w:rFonts w:ascii="Arial" w:hAnsi="Arial" w:cs="Arial"/>
          <w:sz w:val="24"/>
          <w:szCs w:val="24"/>
        </w:rPr>
        <w:t xml:space="preserve"> Nationa</w:t>
      </w:r>
      <w:r w:rsidR="00F86F05">
        <w:rPr>
          <w:rFonts w:ascii="Arial" w:hAnsi="Arial" w:cs="Arial"/>
          <w:sz w:val="24"/>
          <w:szCs w:val="24"/>
        </w:rPr>
        <w:t>l Science Foundation (NSF</w:t>
      </w:r>
      <w:r w:rsidR="000E3050">
        <w:rPr>
          <w:rFonts w:ascii="Arial" w:hAnsi="Arial" w:cs="Arial"/>
          <w:sz w:val="24"/>
          <w:szCs w:val="24"/>
        </w:rPr>
        <w:t>-Fastlane</w:t>
      </w:r>
      <w:r w:rsidR="00F86F05">
        <w:rPr>
          <w:rFonts w:ascii="Arial" w:hAnsi="Arial" w:cs="Arial"/>
          <w:sz w:val="24"/>
          <w:szCs w:val="24"/>
        </w:rPr>
        <w:t>)</w:t>
      </w:r>
    </w:p>
    <w:p w:rsidR="00F86F05" w:rsidRDefault="00F86F05" w:rsidP="003B37B4">
      <w:pPr>
        <w:pStyle w:val="ListParagraph"/>
        <w:widowControl w:val="0"/>
        <w:numPr>
          <w:ilvl w:val="0"/>
          <w:numId w:val="3"/>
        </w:numPr>
        <w:pBdr>
          <w:top w:val="single" w:sz="4" w:space="1" w:color="auto"/>
          <w:left w:val="single" w:sz="4" w:space="1" w:color="auto"/>
          <w:bottom w:val="single" w:sz="4" w:space="1" w:color="auto"/>
          <w:right w:val="single" w:sz="4" w:space="1" w:color="auto"/>
        </w:pBd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before="120" w:after="120" w:line="240" w:lineRule="auto"/>
        <w:ind w:right="840"/>
        <w:rPr>
          <w:rFonts w:ascii="Arial" w:hAnsi="Arial" w:cs="Arial"/>
          <w:sz w:val="24"/>
          <w:szCs w:val="24"/>
        </w:rPr>
      </w:pPr>
      <w:r w:rsidRPr="00F86F05">
        <w:rPr>
          <w:rFonts w:ascii="Arial" w:hAnsi="Arial" w:cs="Arial"/>
          <w:sz w:val="24"/>
          <w:szCs w:val="24"/>
        </w:rPr>
        <w:t>Strong familiarity with University of Florida fiscal requirements</w:t>
      </w:r>
    </w:p>
    <w:p w:rsidR="003B4184" w:rsidRDefault="00F86F05" w:rsidP="003B4184">
      <w:pPr>
        <w:pStyle w:val="ListParagraph"/>
        <w:widowControl w:val="0"/>
        <w:numPr>
          <w:ilvl w:val="0"/>
          <w:numId w:val="3"/>
        </w:numPr>
        <w:pBdr>
          <w:top w:val="single" w:sz="4" w:space="1" w:color="auto"/>
          <w:left w:val="single" w:sz="4" w:space="1" w:color="auto"/>
          <w:bottom w:val="single" w:sz="4" w:space="1" w:color="auto"/>
          <w:right w:val="single" w:sz="4" w:space="1" w:color="auto"/>
        </w:pBd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before="120" w:after="120" w:line="240" w:lineRule="auto"/>
        <w:ind w:right="840"/>
        <w:rPr>
          <w:rFonts w:ascii="Arial" w:hAnsi="Arial" w:cs="Arial"/>
          <w:sz w:val="24"/>
          <w:szCs w:val="24"/>
        </w:rPr>
      </w:pPr>
      <w:r>
        <w:rPr>
          <w:rFonts w:ascii="Arial" w:hAnsi="Arial" w:cs="Arial"/>
          <w:sz w:val="24"/>
          <w:szCs w:val="24"/>
        </w:rPr>
        <w:lastRenderedPageBreak/>
        <w:t>General curiosity</w:t>
      </w:r>
      <w:r w:rsidR="008E64C2">
        <w:rPr>
          <w:rFonts w:ascii="Arial" w:hAnsi="Arial" w:cs="Arial"/>
          <w:sz w:val="24"/>
          <w:szCs w:val="24"/>
        </w:rPr>
        <w:t xml:space="preserve"> and willingness to </w:t>
      </w:r>
      <w:r w:rsidR="003B4184">
        <w:rPr>
          <w:rFonts w:ascii="Arial" w:hAnsi="Arial" w:cs="Arial"/>
          <w:sz w:val="24"/>
          <w:szCs w:val="24"/>
        </w:rPr>
        <w:t>question</w:t>
      </w:r>
    </w:p>
    <w:p w:rsidR="003B4184" w:rsidRPr="003B4184" w:rsidRDefault="007C41B9" w:rsidP="003B4184">
      <w:pPr>
        <w:pStyle w:val="ListParagraph"/>
        <w:widowControl w:val="0"/>
        <w:numPr>
          <w:ilvl w:val="0"/>
          <w:numId w:val="3"/>
        </w:numPr>
        <w:pBdr>
          <w:top w:val="single" w:sz="4" w:space="1" w:color="auto"/>
          <w:left w:val="single" w:sz="4" w:space="1" w:color="auto"/>
          <w:bottom w:val="single" w:sz="4" w:space="1" w:color="auto"/>
          <w:right w:val="single" w:sz="4" w:space="1" w:color="auto"/>
        </w:pBd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before="120" w:after="120" w:line="240" w:lineRule="auto"/>
        <w:ind w:right="840"/>
        <w:rPr>
          <w:rFonts w:ascii="Arial" w:hAnsi="Arial" w:cs="Arial"/>
          <w:sz w:val="24"/>
          <w:szCs w:val="24"/>
        </w:rPr>
      </w:pPr>
      <w:r>
        <w:rPr>
          <w:rFonts w:ascii="Arial" w:hAnsi="Arial" w:cs="Arial"/>
          <w:sz w:val="24"/>
          <w:szCs w:val="24"/>
        </w:rPr>
        <w:t>Strong customer service skills, especially when faced with an unfamiliar question or problem</w:t>
      </w:r>
    </w:p>
    <w:p w:rsidR="008E64C2" w:rsidRDefault="008E64C2" w:rsidP="003B37B4">
      <w:pPr>
        <w:pStyle w:val="ListParagraph"/>
        <w:widowControl w:val="0"/>
        <w:numPr>
          <w:ilvl w:val="0"/>
          <w:numId w:val="3"/>
        </w:numPr>
        <w:pBdr>
          <w:top w:val="single" w:sz="4" w:space="1" w:color="auto"/>
          <w:left w:val="single" w:sz="4" w:space="1" w:color="auto"/>
          <w:bottom w:val="single" w:sz="4" w:space="1" w:color="auto"/>
          <w:right w:val="single" w:sz="4" w:space="1" w:color="auto"/>
        </w:pBd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before="120" w:after="120" w:line="240" w:lineRule="auto"/>
        <w:ind w:right="840"/>
        <w:rPr>
          <w:rFonts w:ascii="Arial" w:hAnsi="Arial" w:cs="Arial"/>
          <w:sz w:val="24"/>
          <w:szCs w:val="24"/>
        </w:rPr>
      </w:pPr>
      <w:r>
        <w:rPr>
          <w:rFonts w:ascii="Arial" w:hAnsi="Arial" w:cs="Arial"/>
          <w:sz w:val="24"/>
          <w:szCs w:val="24"/>
        </w:rPr>
        <w:t>Excellent reading comprehension and written communication skills</w:t>
      </w:r>
    </w:p>
    <w:p w:rsidR="008E64C2" w:rsidRDefault="008E64C2" w:rsidP="003B37B4">
      <w:pPr>
        <w:pStyle w:val="ListParagraph"/>
        <w:widowControl w:val="0"/>
        <w:numPr>
          <w:ilvl w:val="0"/>
          <w:numId w:val="3"/>
        </w:numPr>
        <w:pBdr>
          <w:top w:val="single" w:sz="4" w:space="1" w:color="auto"/>
          <w:left w:val="single" w:sz="4" w:space="1" w:color="auto"/>
          <w:bottom w:val="single" w:sz="4" w:space="1" w:color="auto"/>
          <w:right w:val="single" w:sz="4" w:space="1" w:color="auto"/>
        </w:pBd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before="120" w:after="120" w:line="240" w:lineRule="auto"/>
        <w:ind w:right="840"/>
        <w:rPr>
          <w:rFonts w:ascii="Arial" w:hAnsi="Arial" w:cs="Arial"/>
          <w:sz w:val="24"/>
          <w:szCs w:val="24"/>
        </w:rPr>
      </w:pPr>
      <w:r>
        <w:rPr>
          <w:rFonts w:ascii="Arial" w:hAnsi="Arial" w:cs="Arial"/>
          <w:sz w:val="24"/>
          <w:szCs w:val="24"/>
        </w:rPr>
        <w:t xml:space="preserve">Ability to find the root cause of a problem and willingness to </w:t>
      </w:r>
      <w:r w:rsidR="000B3FD1">
        <w:rPr>
          <w:rFonts w:ascii="Arial" w:hAnsi="Arial" w:cs="Arial"/>
          <w:sz w:val="24"/>
          <w:szCs w:val="24"/>
        </w:rPr>
        <w:t>offer</w:t>
      </w:r>
      <w:r>
        <w:rPr>
          <w:rFonts w:ascii="Arial" w:hAnsi="Arial" w:cs="Arial"/>
          <w:sz w:val="24"/>
          <w:szCs w:val="24"/>
        </w:rPr>
        <w:t xml:space="preserve"> solutions</w:t>
      </w:r>
    </w:p>
    <w:p w:rsidR="008E64C2" w:rsidRPr="00504F6F" w:rsidRDefault="008E64C2" w:rsidP="00504F6F">
      <w:pPr>
        <w:pStyle w:val="ListParagraph"/>
        <w:widowControl w:val="0"/>
        <w:numPr>
          <w:ilvl w:val="0"/>
          <w:numId w:val="3"/>
        </w:numPr>
        <w:pBdr>
          <w:top w:val="single" w:sz="4" w:space="1" w:color="auto"/>
          <w:left w:val="single" w:sz="4" w:space="1" w:color="auto"/>
          <w:bottom w:val="single" w:sz="4" w:space="1" w:color="auto"/>
          <w:right w:val="single" w:sz="4" w:space="1" w:color="auto"/>
        </w:pBd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before="120" w:after="120" w:line="240" w:lineRule="auto"/>
        <w:ind w:right="840"/>
        <w:rPr>
          <w:rFonts w:ascii="Arial" w:hAnsi="Arial" w:cs="Arial"/>
          <w:sz w:val="24"/>
          <w:szCs w:val="24"/>
        </w:rPr>
      </w:pPr>
      <w:r>
        <w:rPr>
          <w:rFonts w:ascii="Arial" w:hAnsi="Arial" w:cs="Arial"/>
          <w:sz w:val="24"/>
          <w:szCs w:val="24"/>
        </w:rPr>
        <w:t>Interest in research administration as a long-term career path</w:t>
      </w:r>
    </w:p>
    <w:p w:rsidR="00F86F05" w:rsidRPr="00F86F05" w:rsidRDefault="00F86F05" w:rsidP="00F86F05">
      <w:pPr>
        <w:widowControl w:val="0"/>
        <w:pBdr>
          <w:top w:val="single" w:sz="4" w:space="1" w:color="auto"/>
          <w:left w:val="single" w:sz="4" w:space="1" w:color="auto"/>
          <w:bottom w:val="single" w:sz="4" w:space="1" w:color="auto"/>
          <w:right w:val="single" w:sz="4" w:space="1" w:color="auto"/>
        </w:pBd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before="120" w:after="120" w:line="240" w:lineRule="auto"/>
        <w:ind w:left="840" w:right="840"/>
        <w:rPr>
          <w:rFonts w:ascii="Arial" w:hAnsi="Arial" w:cs="Arial"/>
          <w:sz w:val="24"/>
          <w:szCs w:val="24"/>
        </w:rPr>
      </w:pPr>
      <w:r>
        <w:rPr>
          <w:rFonts w:ascii="Arial" w:hAnsi="Arial" w:cs="Arial"/>
          <w:sz w:val="24"/>
          <w:szCs w:val="24"/>
        </w:rPr>
        <w:t>Demonstrated commitment to:</w:t>
      </w:r>
    </w:p>
    <w:p w:rsidR="00F86F05" w:rsidRDefault="00F86F05" w:rsidP="00DF4CB1">
      <w:pPr>
        <w:pStyle w:val="ListParagraph"/>
        <w:widowControl w:val="0"/>
        <w:numPr>
          <w:ilvl w:val="0"/>
          <w:numId w:val="3"/>
        </w:numPr>
        <w:pBdr>
          <w:top w:val="single" w:sz="4" w:space="1" w:color="auto"/>
          <w:left w:val="single" w:sz="4" w:space="1" w:color="auto"/>
          <w:bottom w:val="single" w:sz="4" w:space="1" w:color="auto"/>
          <w:right w:val="single" w:sz="4" w:space="1" w:color="auto"/>
        </w:pBd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before="120" w:after="120" w:line="240" w:lineRule="auto"/>
        <w:ind w:right="840"/>
        <w:rPr>
          <w:rFonts w:ascii="Arial" w:hAnsi="Arial" w:cs="Arial"/>
          <w:sz w:val="24"/>
          <w:szCs w:val="24"/>
        </w:rPr>
      </w:pPr>
      <w:r>
        <w:rPr>
          <w:rFonts w:ascii="Arial" w:hAnsi="Arial" w:cs="Arial"/>
          <w:sz w:val="24"/>
          <w:szCs w:val="24"/>
        </w:rPr>
        <w:t>Transparency through open and honest communication</w:t>
      </w:r>
    </w:p>
    <w:p w:rsidR="00F86F05" w:rsidRDefault="00F86F05" w:rsidP="00DF4CB1">
      <w:pPr>
        <w:pStyle w:val="ListParagraph"/>
        <w:widowControl w:val="0"/>
        <w:numPr>
          <w:ilvl w:val="0"/>
          <w:numId w:val="3"/>
        </w:numPr>
        <w:pBdr>
          <w:top w:val="single" w:sz="4" w:space="1" w:color="auto"/>
          <w:left w:val="single" w:sz="4" w:space="1" w:color="auto"/>
          <w:bottom w:val="single" w:sz="4" w:space="1" w:color="auto"/>
          <w:right w:val="single" w:sz="4" w:space="1" w:color="auto"/>
        </w:pBd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before="120" w:after="120" w:line="240" w:lineRule="auto"/>
        <w:ind w:right="840"/>
        <w:rPr>
          <w:rFonts w:ascii="Arial" w:hAnsi="Arial" w:cs="Arial"/>
          <w:sz w:val="24"/>
          <w:szCs w:val="24"/>
        </w:rPr>
      </w:pPr>
      <w:r>
        <w:rPr>
          <w:rFonts w:ascii="Arial" w:hAnsi="Arial" w:cs="Arial"/>
          <w:sz w:val="24"/>
          <w:szCs w:val="24"/>
        </w:rPr>
        <w:t>Continuous improvement by communicating struggles and streamlining processes</w:t>
      </w:r>
    </w:p>
    <w:p w:rsidR="00F86F05" w:rsidRPr="00DF4CB1" w:rsidRDefault="00F86F05" w:rsidP="00DF4CB1">
      <w:pPr>
        <w:pStyle w:val="ListParagraph"/>
        <w:widowControl w:val="0"/>
        <w:numPr>
          <w:ilvl w:val="0"/>
          <w:numId w:val="3"/>
        </w:numPr>
        <w:pBdr>
          <w:top w:val="single" w:sz="4" w:space="1" w:color="auto"/>
          <w:left w:val="single" w:sz="4" w:space="1" w:color="auto"/>
          <w:bottom w:val="single" w:sz="4" w:space="1" w:color="auto"/>
          <w:right w:val="single" w:sz="4" w:space="1" w:color="auto"/>
        </w:pBd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before="120" w:after="120" w:line="240" w:lineRule="auto"/>
        <w:ind w:right="840"/>
        <w:rPr>
          <w:rFonts w:ascii="Arial" w:hAnsi="Arial" w:cs="Arial"/>
          <w:sz w:val="24"/>
          <w:szCs w:val="24"/>
        </w:rPr>
      </w:pPr>
      <w:r>
        <w:rPr>
          <w:rFonts w:ascii="Arial" w:hAnsi="Arial" w:cs="Arial"/>
          <w:sz w:val="24"/>
          <w:szCs w:val="24"/>
        </w:rPr>
        <w:t>Teamwork by supporting the knowledge and ideas of others</w:t>
      </w: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b/>
          <w:bCs/>
          <w:color w:val="000000"/>
          <w:sz w:val="20"/>
          <w:szCs w:val="20"/>
        </w:rPr>
        <w:t xml:space="preserve">REQUIRED LICENSES, CERTIFICATIONS, AND OTHER SPECIFIC REQUIREMENTS OF LAW.  </w:t>
      </w: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rsidR="00600C46" w:rsidRDefault="00600C46">
      <w:pPr>
        <w:widowControl w:val="0"/>
        <w:tabs>
          <w:tab w:val="left" w:pos="198"/>
          <w:tab w:val="left" w:pos="82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840" w:right="120" w:hanging="720"/>
        <w:rPr>
          <w:rFonts w:ascii="Arial" w:hAnsi="Arial" w:cs="Arial"/>
          <w:sz w:val="24"/>
          <w:szCs w:val="24"/>
        </w:rPr>
      </w:pPr>
      <w:r>
        <w:rPr>
          <w:rFonts w:ascii="Arial" w:hAnsi="Arial" w:cs="Arial"/>
          <w:color w:val="000000"/>
          <w:sz w:val="20"/>
          <w:szCs w:val="20"/>
        </w:rPr>
        <w:tab/>
        <w:t>THIS POSITION IS RESPONSIBLE FOR MEETING THE REQUIREMENTS OF THE RULES OF UNIVERSITY OF FLORIDA, 6C1-3.022 FINANCE AND ADMINISTRATION; PAYMENT TO VENDORS; PAYMENT PROCESSING GUIDELINES, AS AMENDED, REGARDING THE APPROVAL AND/OR PROCESSING OF VENDORS’ INVOICES AND/OR DISTRIBUTION OF WARRANTS TO VENDORS.</w:t>
      </w:r>
    </w:p>
    <w:p w:rsidR="00600C46" w:rsidRDefault="00600C46">
      <w:pPr>
        <w:widowControl w:val="0"/>
        <w:tabs>
          <w:tab w:val="left" w:pos="19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rsidR="00600C46" w:rsidRDefault="00600C46" w:rsidP="00D320A0">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r>
        <w:rPr>
          <w:rFonts w:ascii="Arial" w:hAnsi="Arial" w:cs="Arial"/>
          <w:color w:val="000000"/>
          <w:sz w:val="20"/>
          <w:szCs w:val="20"/>
        </w:rPr>
        <w:t xml:space="preserve"> </w:t>
      </w:r>
    </w:p>
    <w:p w:rsidR="00600C46" w:rsidRDefault="00600C46">
      <w:pPr>
        <w:widowControl w:val="0"/>
        <w:tabs>
          <w:tab w:val="left" w:pos="19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840" w:right="120" w:hanging="720"/>
        <w:rPr>
          <w:rFonts w:ascii="Arial" w:hAnsi="Arial" w:cs="Arial"/>
          <w:sz w:val="24"/>
          <w:szCs w:val="24"/>
        </w:rPr>
      </w:pPr>
      <w:r>
        <w:rPr>
          <w:rFonts w:ascii="Arial" w:hAnsi="Arial" w:cs="Arial"/>
          <w:color w:val="000000"/>
          <w:sz w:val="20"/>
          <w:szCs w:val="20"/>
        </w:rPr>
        <w:tab/>
        <w:t>THIS POSITION REQUIRES LICENSURE, CERTIFICATION, OR OTHER SPECIAL REQUIREMENTS (PLEASE SPECIFY).</w:t>
      </w:r>
    </w:p>
    <w:p w:rsidR="00600C46" w:rsidRDefault="00600C46">
      <w:pPr>
        <w:widowControl w:val="0"/>
        <w:tabs>
          <w:tab w:val="left" w:pos="19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840" w:right="120" w:hanging="720"/>
        <w:rPr>
          <w:rFonts w:ascii="Arial" w:hAnsi="Arial" w:cs="Arial"/>
          <w:sz w:val="24"/>
          <w:szCs w:val="24"/>
        </w:rPr>
      </w:pPr>
    </w:p>
    <w:p w:rsidR="00600C46" w:rsidRDefault="00553FA0">
      <w:pPr>
        <w:widowControl w:val="0"/>
        <w:pBdr>
          <w:top w:val="single" w:sz="4" w:space="1" w:color="auto"/>
          <w:left w:val="single" w:sz="4" w:space="1" w:color="auto"/>
          <w:bottom w:val="single" w:sz="4" w:space="1" w:color="auto"/>
          <w:right w:val="single" w:sz="4" w:space="1" w:color="auto"/>
        </w:pBd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before="120" w:after="120" w:line="240" w:lineRule="auto"/>
        <w:ind w:left="840" w:right="840"/>
        <w:rPr>
          <w:rFonts w:ascii="Arial" w:hAnsi="Arial" w:cs="Arial"/>
          <w:sz w:val="24"/>
          <w:szCs w:val="24"/>
        </w:rPr>
      </w:pPr>
      <w:r>
        <w:rPr>
          <w:rFonts w:ascii="Arial" w:hAnsi="Arial" w:cs="Arial"/>
          <w:sz w:val="24"/>
          <w:szCs w:val="24"/>
        </w:rPr>
        <w:t>N/A</w:t>
      </w:r>
    </w:p>
    <w:p w:rsidR="00600C46" w:rsidRDefault="00600C46">
      <w:pPr>
        <w:widowControl w:val="0"/>
        <w:tabs>
          <w:tab w:val="left" w:pos="19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840" w:right="120" w:hanging="720"/>
        <w:rPr>
          <w:rFonts w:ascii="Arial" w:hAnsi="Arial" w:cs="Arial"/>
          <w:sz w:val="24"/>
          <w:szCs w:val="24"/>
        </w:rPr>
      </w:pPr>
      <w:r>
        <w:rPr>
          <w:rFonts w:ascii="Arial" w:hAnsi="Arial" w:cs="Arial"/>
          <w:color w:val="000000"/>
          <w:sz w:val="20"/>
          <w:szCs w:val="20"/>
        </w:rPr>
        <w:tab/>
      </w:r>
      <w:r>
        <w:rPr>
          <w:rFonts w:ascii="Arial" w:hAnsi="Arial" w:cs="Arial"/>
          <w:color w:val="000000"/>
          <w:sz w:val="20"/>
          <w:szCs w:val="20"/>
        </w:rPr>
        <w:tab/>
      </w:r>
    </w:p>
    <w:p w:rsidR="00600C46" w:rsidRDefault="00600C46">
      <w:pPr>
        <w:widowControl w:val="0"/>
        <w:tabs>
          <w:tab w:val="left" w:pos="19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sz w:val="24"/>
          <w:szCs w:val="24"/>
        </w:rPr>
      </w:pPr>
      <w:r>
        <w:rPr>
          <w:rFonts w:ascii="MS Gothic" w:eastAsia="MS Gothic" w:hAnsi="MS Gothic" w:cs="MS Gothic" w:hint="eastAsia"/>
          <w:color w:val="000000"/>
          <w:sz w:val="24"/>
          <w:szCs w:val="24"/>
        </w:rPr>
        <w:t>◇</w:t>
      </w:r>
      <w:r>
        <w:rPr>
          <w:rFonts w:ascii="Arial" w:hAnsi="Arial" w:cs="Arial"/>
          <w:color w:val="000000"/>
          <w:sz w:val="20"/>
          <w:szCs w:val="20"/>
        </w:rPr>
        <w:tab/>
        <w:t>THIS POSITION IS SUBJECT TO FEDERAL AND STATE PRIVACY REGULATIONS.</w:t>
      </w: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color w:val="000000"/>
          <w:sz w:val="20"/>
          <w:szCs w:val="20"/>
        </w:rPr>
        <w:t xml:space="preserve"> </w:t>
      </w: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b/>
          <w:bCs/>
          <w:color w:val="000000"/>
          <w:sz w:val="20"/>
          <w:szCs w:val="20"/>
        </w:rPr>
        <w:t xml:space="preserve">OTHER CHARACTERISTICS OF THE POSITION </w:t>
      </w: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color w:val="000000"/>
          <w:sz w:val="20"/>
          <w:szCs w:val="20"/>
        </w:rPr>
        <w:t>Describe other characteristics of the position such as physical, mental, and environmental factors essential to the satisfactory performance of the functions of the position, machines and equipment used regularly by the position, or other characteristics, which have not otherwise been described in the position description.</w:t>
      </w: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rsidR="00600C46" w:rsidRDefault="0000168D" w:rsidP="0000168D">
      <w:pPr>
        <w:widowControl w:val="0"/>
        <w:pBdr>
          <w:top w:val="single" w:sz="4" w:space="1" w:color="auto"/>
          <w:left w:val="single" w:sz="4" w:space="1" w:color="auto"/>
          <w:bottom w:val="single" w:sz="4" w:space="1" w:color="auto"/>
          <w:right w:val="single" w:sz="4" w:space="1" w:color="auto"/>
        </w:pBd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840" w:right="840"/>
        <w:rPr>
          <w:rFonts w:ascii="Arial" w:hAnsi="Arial" w:cs="Arial"/>
          <w:sz w:val="24"/>
          <w:szCs w:val="24"/>
        </w:rPr>
      </w:pPr>
      <w:r>
        <w:rPr>
          <w:rFonts w:ascii="Arial" w:hAnsi="Arial" w:cs="Arial"/>
          <w:sz w:val="24"/>
          <w:szCs w:val="24"/>
        </w:rPr>
        <w:t>93% Computer</w:t>
      </w:r>
    </w:p>
    <w:p w:rsidR="0000168D" w:rsidRDefault="0000168D" w:rsidP="0000168D">
      <w:pPr>
        <w:widowControl w:val="0"/>
        <w:pBdr>
          <w:top w:val="single" w:sz="4" w:space="1" w:color="auto"/>
          <w:left w:val="single" w:sz="4" w:space="1" w:color="auto"/>
          <w:bottom w:val="single" w:sz="4" w:space="1" w:color="auto"/>
          <w:right w:val="single" w:sz="4" w:space="1" w:color="auto"/>
        </w:pBd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840" w:right="840"/>
        <w:rPr>
          <w:rFonts w:ascii="Arial" w:hAnsi="Arial" w:cs="Arial"/>
          <w:sz w:val="24"/>
          <w:szCs w:val="24"/>
        </w:rPr>
      </w:pPr>
      <w:r>
        <w:rPr>
          <w:rFonts w:ascii="Arial" w:hAnsi="Arial" w:cs="Arial"/>
          <w:sz w:val="24"/>
          <w:szCs w:val="24"/>
        </w:rPr>
        <w:t>5% Telephone</w:t>
      </w:r>
    </w:p>
    <w:p w:rsidR="0000168D" w:rsidRDefault="0000168D" w:rsidP="0000168D">
      <w:pPr>
        <w:widowControl w:val="0"/>
        <w:pBdr>
          <w:top w:val="single" w:sz="4" w:space="1" w:color="auto"/>
          <w:left w:val="single" w:sz="4" w:space="1" w:color="auto"/>
          <w:bottom w:val="single" w:sz="4" w:space="1" w:color="auto"/>
          <w:right w:val="single" w:sz="4" w:space="1" w:color="auto"/>
        </w:pBd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840" w:right="840"/>
        <w:rPr>
          <w:rFonts w:ascii="Arial" w:hAnsi="Arial" w:cs="Arial"/>
          <w:sz w:val="24"/>
          <w:szCs w:val="24"/>
        </w:rPr>
      </w:pPr>
      <w:r>
        <w:rPr>
          <w:rFonts w:ascii="Arial" w:hAnsi="Arial" w:cs="Arial"/>
          <w:sz w:val="24"/>
          <w:szCs w:val="24"/>
        </w:rPr>
        <w:t>1% Scanner</w:t>
      </w:r>
    </w:p>
    <w:p w:rsidR="0000168D" w:rsidRDefault="0000168D" w:rsidP="0000168D">
      <w:pPr>
        <w:widowControl w:val="0"/>
        <w:pBdr>
          <w:top w:val="single" w:sz="4" w:space="1" w:color="auto"/>
          <w:left w:val="single" w:sz="4" w:space="1" w:color="auto"/>
          <w:bottom w:val="single" w:sz="4" w:space="1" w:color="auto"/>
          <w:right w:val="single" w:sz="4" w:space="1" w:color="auto"/>
        </w:pBd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840" w:right="840"/>
        <w:rPr>
          <w:rFonts w:ascii="Arial" w:hAnsi="Arial" w:cs="Arial"/>
          <w:sz w:val="24"/>
          <w:szCs w:val="24"/>
        </w:rPr>
      </w:pPr>
      <w:r>
        <w:rPr>
          <w:rFonts w:ascii="Arial" w:hAnsi="Arial" w:cs="Arial"/>
          <w:sz w:val="24"/>
          <w:szCs w:val="24"/>
        </w:rPr>
        <w:t>1% Copier</w:t>
      </w:r>
    </w:p>
    <w:p w:rsidR="0000168D" w:rsidRDefault="0000168D">
      <w:pPr>
        <w:widowControl w:val="0"/>
        <w:pBdr>
          <w:top w:val="single" w:sz="4" w:space="1" w:color="auto"/>
          <w:left w:val="single" w:sz="4" w:space="1" w:color="auto"/>
          <w:bottom w:val="single" w:sz="4" w:space="1" w:color="auto"/>
          <w:right w:val="single" w:sz="4" w:space="1" w:color="auto"/>
        </w:pBd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before="120" w:after="120" w:line="240" w:lineRule="auto"/>
        <w:ind w:left="840" w:right="840"/>
        <w:rPr>
          <w:rFonts w:ascii="Arial" w:hAnsi="Arial" w:cs="Arial"/>
          <w:sz w:val="24"/>
          <w:szCs w:val="24"/>
        </w:rPr>
      </w:pP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b/>
          <w:bCs/>
          <w:color w:val="000000"/>
          <w:sz w:val="20"/>
          <w:szCs w:val="20"/>
        </w:rPr>
        <w:t>POLICY MAKING AND/OR INTERPRETATION.</w:t>
      </w: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rsidR="00600C46" w:rsidRDefault="00E85986">
      <w:pPr>
        <w:widowControl w:val="0"/>
        <w:pBdr>
          <w:top w:val="single" w:sz="4" w:space="1" w:color="auto"/>
          <w:left w:val="single" w:sz="4" w:space="1" w:color="auto"/>
          <w:bottom w:val="single" w:sz="4" w:space="1" w:color="auto"/>
          <w:right w:val="single" w:sz="4" w:space="1" w:color="auto"/>
        </w:pBd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before="120" w:after="120" w:line="240" w:lineRule="auto"/>
        <w:ind w:left="840" w:right="840"/>
        <w:rPr>
          <w:rFonts w:ascii="Arial" w:hAnsi="Arial" w:cs="Arial"/>
          <w:sz w:val="24"/>
          <w:szCs w:val="24"/>
        </w:rPr>
      </w:pPr>
      <w:r>
        <w:rPr>
          <w:rFonts w:ascii="Arial" w:hAnsi="Arial" w:cs="Arial"/>
          <w:sz w:val="24"/>
          <w:szCs w:val="24"/>
        </w:rPr>
        <w:t xml:space="preserve">Recommends alterations and improvements to departmental policy and procedure as part of a commitment to continuous improvement.  Read and interpret policies and procedures at the department, college, institutional, sponsor, state, and federal level as it pertains to finance and research administration. </w:t>
      </w: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b/>
          <w:bCs/>
          <w:color w:val="000000"/>
          <w:sz w:val="20"/>
          <w:szCs w:val="20"/>
        </w:rPr>
        <w:t>PROGRAM DIRECTION AND DEVELOPMENT.</w:t>
      </w:r>
    </w:p>
    <w:p w:rsidR="00600C46" w:rsidRDefault="008606AE">
      <w:pPr>
        <w:widowControl w:val="0"/>
        <w:pBdr>
          <w:top w:val="single" w:sz="4" w:space="1" w:color="auto"/>
          <w:left w:val="single" w:sz="4" w:space="1" w:color="auto"/>
          <w:bottom w:val="single" w:sz="4" w:space="1" w:color="auto"/>
          <w:right w:val="single" w:sz="4" w:space="1" w:color="auto"/>
        </w:pBd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before="120" w:after="120" w:line="240" w:lineRule="auto"/>
        <w:ind w:left="840" w:right="840"/>
        <w:rPr>
          <w:rFonts w:ascii="Arial" w:hAnsi="Arial" w:cs="Arial"/>
          <w:sz w:val="24"/>
          <w:szCs w:val="24"/>
        </w:rPr>
      </w:pPr>
      <w:r>
        <w:rPr>
          <w:rFonts w:ascii="Arial" w:hAnsi="Arial" w:cs="Arial"/>
          <w:sz w:val="24"/>
          <w:szCs w:val="24"/>
        </w:rPr>
        <w:t>Contributes to the overall conversation of fiscal and research administration activities within the Department of Physics.</w:t>
      </w: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b/>
          <w:bCs/>
          <w:color w:val="000000"/>
          <w:sz w:val="20"/>
          <w:szCs w:val="20"/>
        </w:rPr>
        <w:lastRenderedPageBreak/>
        <w:t>COMMUNICATION</w:t>
      </w:r>
      <w:r>
        <w:rPr>
          <w:rFonts w:ascii="Arial" w:hAnsi="Arial" w:cs="Arial"/>
          <w:color w:val="000000"/>
          <w:sz w:val="20"/>
          <w:szCs w:val="20"/>
        </w:rPr>
        <w:t xml:space="preserve"> </w:t>
      </w: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color w:val="000000"/>
          <w:sz w:val="20"/>
          <w:szCs w:val="20"/>
        </w:rPr>
        <w:t>Statement of internal and external business contact, including frequency and scope.</w:t>
      </w: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rsidR="00600C46" w:rsidRDefault="008606AE">
      <w:pPr>
        <w:widowControl w:val="0"/>
        <w:pBdr>
          <w:top w:val="single" w:sz="4" w:space="1" w:color="auto"/>
          <w:left w:val="single" w:sz="4" w:space="1" w:color="auto"/>
          <w:bottom w:val="single" w:sz="4" w:space="1" w:color="auto"/>
          <w:right w:val="single" w:sz="4" w:space="1" w:color="auto"/>
        </w:pBd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before="120" w:after="120" w:line="240" w:lineRule="auto"/>
        <w:ind w:left="840" w:right="840"/>
        <w:rPr>
          <w:rFonts w:ascii="Arial" w:hAnsi="Arial" w:cs="Arial"/>
          <w:sz w:val="24"/>
          <w:szCs w:val="24"/>
        </w:rPr>
      </w:pPr>
      <w:r>
        <w:rPr>
          <w:rFonts w:ascii="Arial" w:hAnsi="Arial" w:cs="Arial"/>
          <w:sz w:val="24"/>
          <w:szCs w:val="24"/>
        </w:rPr>
        <w:t xml:space="preserve">Almost daily contact with assigned faculty.  Frequent contact with RA </w:t>
      </w:r>
      <w:r w:rsidR="00E838D7">
        <w:rPr>
          <w:rFonts w:ascii="Arial" w:hAnsi="Arial" w:cs="Arial"/>
          <w:sz w:val="24"/>
          <w:szCs w:val="24"/>
        </w:rPr>
        <w:t>m</w:t>
      </w:r>
      <w:r>
        <w:rPr>
          <w:rFonts w:ascii="Arial" w:hAnsi="Arial" w:cs="Arial"/>
          <w:sz w:val="24"/>
          <w:szCs w:val="24"/>
        </w:rPr>
        <w:t>anager</w:t>
      </w:r>
      <w:r w:rsidR="00E838D7">
        <w:rPr>
          <w:rFonts w:ascii="Arial" w:hAnsi="Arial" w:cs="Arial"/>
          <w:sz w:val="24"/>
          <w:szCs w:val="24"/>
        </w:rPr>
        <w:t xml:space="preserve"> and occasional contact with department chair, </w:t>
      </w:r>
      <w:r w:rsidR="00D320A0">
        <w:rPr>
          <w:rFonts w:ascii="Arial" w:hAnsi="Arial" w:cs="Arial"/>
          <w:sz w:val="24"/>
          <w:szCs w:val="24"/>
        </w:rPr>
        <w:t xml:space="preserve">fiscal staff, </w:t>
      </w:r>
      <w:r w:rsidR="00E838D7">
        <w:rPr>
          <w:rFonts w:ascii="Arial" w:hAnsi="Arial" w:cs="Arial"/>
          <w:sz w:val="24"/>
          <w:szCs w:val="24"/>
        </w:rPr>
        <w:t>other departmental administrators, and students</w:t>
      </w:r>
      <w:r>
        <w:rPr>
          <w:rFonts w:ascii="Arial" w:hAnsi="Arial" w:cs="Arial"/>
          <w:sz w:val="24"/>
          <w:szCs w:val="24"/>
        </w:rPr>
        <w:t xml:space="preserve">.  Frequent contact with other UF departments and core offices, particularly with DSP and C&amp;G.  Liaison and advisor for assigned faculty and those offices.  Regular contact with </w:t>
      </w:r>
      <w:r w:rsidR="00E838D7">
        <w:rPr>
          <w:rFonts w:ascii="Arial" w:hAnsi="Arial" w:cs="Arial"/>
          <w:sz w:val="24"/>
          <w:szCs w:val="24"/>
        </w:rPr>
        <w:t xml:space="preserve">departmental administrators and </w:t>
      </w:r>
      <w:r>
        <w:rPr>
          <w:rFonts w:ascii="Arial" w:hAnsi="Arial" w:cs="Arial"/>
          <w:sz w:val="24"/>
          <w:szCs w:val="24"/>
        </w:rPr>
        <w:t>research administration peers.  Occasional contact with external funding agencies.</w:t>
      </w: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b/>
          <w:bCs/>
          <w:color w:val="000000"/>
          <w:sz w:val="20"/>
          <w:szCs w:val="20"/>
        </w:rPr>
        <w:t xml:space="preserve">MONETARY RESPONSIBILITY. </w:t>
      </w: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color w:val="000000"/>
          <w:sz w:val="20"/>
          <w:szCs w:val="20"/>
        </w:rPr>
        <w:t>Amount and consequence of error.</w:t>
      </w: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rsidR="00600C46" w:rsidRDefault="00415B77">
      <w:pPr>
        <w:widowControl w:val="0"/>
        <w:pBdr>
          <w:top w:val="single" w:sz="4" w:space="1" w:color="auto"/>
          <w:left w:val="single" w:sz="4" w:space="1" w:color="auto"/>
          <w:bottom w:val="single" w:sz="4" w:space="1" w:color="auto"/>
          <w:right w:val="single" w:sz="4" w:space="1" w:color="auto"/>
        </w:pBd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before="120" w:after="120" w:line="240" w:lineRule="auto"/>
        <w:ind w:left="840" w:right="840"/>
        <w:rPr>
          <w:rFonts w:ascii="Arial" w:hAnsi="Arial" w:cs="Arial"/>
          <w:sz w:val="24"/>
          <w:szCs w:val="24"/>
        </w:rPr>
      </w:pPr>
      <w:r>
        <w:rPr>
          <w:rFonts w:ascii="Arial" w:hAnsi="Arial" w:cs="Arial"/>
          <w:sz w:val="24"/>
          <w:szCs w:val="24"/>
        </w:rPr>
        <w:t>Assembles proposal package materials, the accuracy of which is critical to future research funding for the department/institution.  M</w:t>
      </w:r>
      <w:r w:rsidR="004D3057">
        <w:rPr>
          <w:rFonts w:ascii="Arial" w:hAnsi="Arial" w:cs="Arial"/>
          <w:sz w:val="24"/>
          <w:szCs w:val="24"/>
        </w:rPr>
        <w:t>anag</w:t>
      </w:r>
      <w:r>
        <w:rPr>
          <w:rFonts w:ascii="Arial" w:hAnsi="Arial" w:cs="Arial"/>
          <w:sz w:val="24"/>
          <w:szCs w:val="24"/>
        </w:rPr>
        <w:t>es</w:t>
      </w:r>
      <w:r w:rsidR="004D3057">
        <w:rPr>
          <w:rFonts w:ascii="Arial" w:hAnsi="Arial" w:cs="Arial"/>
          <w:sz w:val="24"/>
          <w:szCs w:val="24"/>
        </w:rPr>
        <w:t xml:space="preserve"> sponsored programs portfolio </w:t>
      </w:r>
      <w:r>
        <w:rPr>
          <w:rFonts w:ascii="Arial" w:hAnsi="Arial" w:cs="Arial"/>
          <w:sz w:val="24"/>
          <w:szCs w:val="24"/>
        </w:rPr>
        <w:t>current</w:t>
      </w:r>
      <w:r w:rsidR="000E3050">
        <w:rPr>
          <w:rFonts w:ascii="Arial" w:hAnsi="Arial" w:cs="Arial"/>
          <w:sz w:val="24"/>
          <w:szCs w:val="24"/>
        </w:rPr>
        <w:t>ly</w:t>
      </w:r>
      <w:r>
        <w:rPr>
          <w:rFonts w:ascii="Arial" w:hAnsi="Arial" w:cs="Arial"/>
          <w:sz w:val="24"/>
          <w:szCs w:val="24"/>
        </w:rPr>
        <w:t xml:space="preserve"> </w:t>
      </w:r>
      <w:r w:rsidR="004D3057">
        <w:rPr>
          <w:rFonts w:ascii="Arial" w:hAnsi="Arial" w:cs="Arial"/>
          <w:sz w:val="24"/>
          <w:szCs w:val="24"/>
        </w:rPr>
        <w:t>totaling</w:t>
      </w:r>
      <w:r>
        <w:rPr>
          <w:rFonts w:ascii="Arial" w:hAnsi="Arial" w:cs="Arial"/>
          <w:sz w:val="24"/>
          <w:szCs w:val="24"/>
        </w:rPr>
        <w:t xml:space="preserve"> &gt;$11 million, in collabor</w:t>
      </w:r>
      <w:r w:rsidR="007E3A3F">
        <w:rPr>
          <w:rFonts w:ascii="Arial" w:hAnsi="Arial" w:cs="Arial"/>
          <w:sz w:val="24"/>
          <w:szCs w:val="24"/>
        </w:rPr>
        <w:t>ation with PIs and RA manager.  Non-compliance with program guidelines could potentially lead to a loss of current funding and/or future funding.</w:t>
      </w: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color w:val="000000"/>
          <w:sz w:val="20"/>
          <w:szCs w:val="20"/>
        </w:rPr>
        <w:t xml:space="preserve"> </w:t>
      </w: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b/>
          <w:bCs/>
          <w:color w:val="000000"/>
          <w:sz w:val="20"/>
          <w:szCs w:val="20"/>
        </w:rPr>
        <w:t xml:space="preserve">STATEMENT OF RESPONSIBILITY FOR CONFIDENTIAL DATA. </w:t>
      </w: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color w:val="000000"/>
          <w:sz w:val="20"/>
          <w:szCs w:val="20"/>
        </w:rPr>
        <w:t>The disclosure of which would be prejudicial to the successful operation of the University of Florida.</w:t>
      </w: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rsidR="00600C46" w:rsidRDefault="008608D4">
      <w:pPr>
        <w:widowControl w:val="0"/>
        <w:pBdr>
          <w:top w:val="single" w:sz="4" w:space="1" w:color="auto"/>
          <w:left w:val="single" w:sz="4" w:space="1" w:color="auto"/>
          <w:bottom w:val="single" w:sz="4" w:space="1" w:color="auto"/>
          <w:right w:val="single" w:sz="4" w:space="1" w:color="auto"/>
        </w:pBd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before="120" w:after="120" w:line="240" w:lineRule="auto"/>
        <w:ind w:left="840" w:right="840"/>
        <w:rPr>
          <w:rFonts w:ascii="Arial" w:hAnsi="Arial" w:cs="Arial"/>
          <w:sz w:val="24"/>
          <w:szCs w:val="24"/>
        </w:rPr>
      </w:pPr>
      <w:r>
        <w:rPr>
          <w:rFonts w:ascii="Arial" w:hAnsi="Arial" w:cs="Arial"/>
          <w:sz w:val="24"/>
          <w:szCs w:val="24"/>
        </w:rPr>
        <w:t>Exercises appropriate care to maintain the integrity of proprietary data, including research data, human resource information, and some student record information.</w:t>
      </w: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b/>
          <w:bCs/>
          <w:color w:val="000000"/>
          <w:sz w:val="20"/>
          <w:szCs w:val="20"/>
        </w:rPr>
        <w:t>CREATIVITY, STRATEGY AND LEADERSHIP.</w:t>
      </w: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rsidR="00600C46" w:rsidRDefault="00B40A9C">
      <w:pPr>
        <w:widowControl w:val="0"/>
        <w:pBdr>
          <w:top w:val="single" w:sz="4" w:space="1" w:color="auto"/>
          <w:left w:val="single" w:sz="4" w:space="1" w:color="auto"/>
          <w:bottom w:val="single" w:sz="4" w:space="1" w:color="auto"/>
          <w:right w:val="single" w:sz="4" w:space="1" w:color="auto"/>
        </w:pBd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before="120" w:after="120" w:line="240" w:lineRule="auto"/>
        <w:ind w:left="840" w:right="840"/>
        <w:rPr>
          <w:rFonts w:ascii="Arial" w:hAnsi="Arial" w:cs="Arial"/>
          <w:sz w:val="24"/>
          <w:szCs w:val="24"/>
        </w:rPr>
      </w:pPr>
      <w:r>
        <w:rPr>
          <w:rFonts w:ascii="Arial" w:hAnsi="Arial" w:cs="Arial"/>
          <w:sz w:val="24"/>
          <w:szCs w:val="24"/>
        </w:rPr>
        <w:t xml:space="preserve">Utilizes creativity to effectively problem solve within the boundaries of departmental, college, institutional, sponsor, state, and federal regulations.  Contributes to the overall strategic direction of research administration within the department.  Serves as a fiscally responsible leader, setting an example of impeccable integrity in all areas of professional behavior.  </w:t>
      </w: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rsidR="00600C46" w:rsidRDefault="00600C46" w:rsidP="00B2229B">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b/>
          <w:bCs/>
          <w:color w:val="000000"/>
          <w:sz w:val="20"/>
          <w:szCs w:val="20"/>
        </w:rPr>
        <w:t>EMPLOYEE AND SUPERVISOR INFORMATION:</w:t>
      </w:r>
    </w:p>
    <w:p w:rsidR="00600C46" w:rsidRDefault="00600C46" w:rsidP="00B2229B">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rsidR="00600C46" w:rsidRDefault="00600C46" w:rsidP="00B2229B">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b/>
          <w:bCs/>
          <w:color w:val="000000"/>
          <w:sz w:val="20"/>
          <w:szCs w:val="20"/>
        </w:rPr>
        <w:t>EMPLOYEE NAME:</w:t>
      </w:r>
      <w:r>
        <w:rPr>
          <w:rFonts w:ascii="Arial" w:hAnsi="Arial" w:cs="Arial"/>
          <w:color w:val="000000"/>
          <w:sz w:val="20"/>
          <w:szCs w:val="20"/>
        </w:rPr>
        <w:t xml:space="preserve"> </w:t>
      </w:r>
    </w:p>
    <w:p w:rsidR="00600C46" w:rsidRDefault="00600C46" w:rsidP="00B2229B">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rsidR="00600C46" w:rsidRDefault="00600C46" w:rsidP="00B2229B">
      <w:pPr>
        <w:widowControl w:val="0"/>
        <w:pBdr>
          <w:top w:val="single" w:sz="4" w:space="1" w:color="auto"/>
          <w:left w:val="single" w:sz="4" w:space="1" w:color="auto"/>
          <w:bottom w:val="single" w:sz="4" w:space="1" w:color="auto"/>
          <w:right w:val="single" w:sz="4" w:space="1" w:color="auto"/>
        </w:pBd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840" w:right="840"/>
        <w:rPr>
          <w:rFonts w:ascii="Arial" w:hAnsi="Arial" w:cs="Arial"/>
          <w:sz w:val="24"/>
          <w:szCs w:val="24"/>
        </w:rPr>
      </w:pPr>
      <w:r>
        <w:rPr>
          <w:rFonts w:ascii="Arial" w:hAnsi="Arial" w:cs="Arial"/>
          <w:color w:val="000000"/>
          <w:sz w:val="20"/>
          <w:szCs w:val="20"/>
        </w:rPr>
        <w:t xml:space="preserve"> </w:t>
      </w:r>
      <w:r w:rsidR="00B2229B">
        <w:rPr>
          <w:rFonts w:ascii="Arial" w:hAnsi="Arial" w:cs="Arial"/>
          <w:color w:val="000000"/>
          <w:sz w:val="20"/>
          <w:szCs w:val="20"/>
        </w:rPr>
        <w:t>TBD</w:t>
      </w:r>
    </w:p>
    <w:p w:rsidR="00600C46" w:rsidRDefault="00600C46" w:rsidP="00B2229B">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rsidR="00600C46" w:rsidRDefault="00600C46" w:rsidP="00B2229B">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b/>
          <w:bCs/>
          <w:color w:val="000000"/>
          <w:sz w:val="20"/>
          <w:szCs w:val="20"/>
        </w:rPr>
        <w:t xml:space="preserve">IMMEDIATE SUPERVISOR: </w:t>
      </w:r>
      <w:r>
        <w:rPr>
          <w:rFonts w:ascii="Arial" w:hAnsi="Arial" w:cs="Arial"/>
          <w:color w:val="000000"/>
          <w:sz w:val="20"/>
          <w:szCs w:val="20"/>
        </w:rPr>
        <w:t xml:space="preserve"> </w:t>
      </w:r>
    </w:p>
    <w:p w:rsidR="00600C46" w:rsidRDefault="00600C46" w:rsidP="00B2229B">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rsidR="00600C46" w:rsidRDefault="00B40A9C" w:rsidP="00B2229B">
      <w:pPr>
        <w:widowControl w:val="0"/>
        <w:pBdr>
          <w:top w:val="single" w:sz="4" w:space="1" w:color="auto"/>
          <w:left w:val="single" w:sz="4" w:space="1" w:color="auto"/>
          <w:bottom w:val="single" w:sz="4" w:space="1" w:color="auto"/>
          <w:right w:val="single" w:sz="4" w:space="1" w:color="auto"/>
        </w:pBd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840" w:right="840"/>
        <w:rPr>
          <w:rFonts w:ascii="Arial" w:hAnsi="Arial" w:cs="Arial"/>
          <w:sz w:val="24"/>
          <w:szCs w:val="24"/>
        </w:rPr>
      </w:pPr>
      <w:r>
        <w:rPr>
          <w:rFonts w:ascii="Arial" w:hAnsi="Arial" w:cs="Arial"/>
          <w:sz w:val="24"/>
          <w:szCs w:val="24"/>
        </w:rPr>
        <w:t>Lacey Rhea 18831861</w:t>
      </w:r>
    </w:p>
    <w:p w:rsidR="00600C46" w:rsidRDefault="00600C46" w:rsidP="00B2229B">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rsidR="00600C46" w:rsidRDefault="00600C46" w:rsidP="00B2229B">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b/>
          <w:bCs/>
          <w:color w:val="000000"/>
          <w:sz w:val="20"/>
          <w:szCs w:val="20"/>
        </w:rPr>
        <w:t xml:space="preserve">REVIEWING AUTHORITY NAME AND TITLE: </w:t>
      </w:r>
    </w:p>
    <w:p w:rsidR="00600C46" w:rsidRDefault="00600C46" w:rsidP="00B2229B">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rsidR="00600C46" w:rsidRDefault="00B40A9C" w:rsidP="00B2229B">
      <w:pPr>
        <w:widowControl w:val="0"/>
        <w:pBdr>
          <w:top w:val="single" w:sz="4" w:space="1" w:color="auto"/>
          <w:left w:val="single" w:sz="4" w:space="1" w:color="auto"/>
          <w:bottom w:val="single" w:sz="4" w:space="1" w:color="auto"/>
          <w:right w:val="single" w:sz="4" w:space="1" w:color="auto"/>
        </w:pBd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840" w:right="840"/>
        <w:rPr>
          <w:rFonts w:ascii="Arial" w:hAnsi="Arial" w:cs="Arial"/>
          <w:sz w:val="24"/>
          <w:szCs w:val="24"/>
        </w:rPr>
      </w:pPr>
      <w:r>
        <w:rPr>
          <w:rFonts w:ascii="Arial" w:hAnsi="Arial" w:cs="Arial"/>
          <w:sz w:val="24"/>
          <w:szCs w:val="24"/>
        </w:rPr>
        <w:t>Carolyn Lebron 13187984</w:t>
      </w:r>
    </w:p>
    <w:p w:rsidR="00600C46" w:rsidRDefault="00600C46" w:rsidP="00B2229B">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rsidR="00600C46" w:rsidRDefault="00600C46" w:rsidP="00B2229B">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b/>
          <w:bCs/>
          <w:color w:val="000000"/>
          <w:sz w:val="20"/>
          <w:szCs w:val="20"/>
        </w:rPr>
        <w:t xml:space="preserve">POSITION CHANGE ACTION </w:t>
      </w:r>
    </w:p>
    <w:p w:rsidR="00600C46" w:rsidRDefault="00600C46" w:rsidP="00B2229B">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color w:val="000000"/>
          <w:sz w:val="20"/>
          <w:szCs w:val="20"/>
        </w:rPr>
        <w:t xml:space="preserve">Indicate specifically how this position has changed since it was last updated.  </w:t>
      </w:r>
    </w:p>
    <w:p w:rsidR="00600C46" w:rsidRDefault="00600C46" w:rsidP="00B2229B">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120" w:line="240" w:lineRule="auto"/>
        <w:ind w:left="120" w:right="120"/>
        <w:rPr>
          <w:rFonts w:ascii="Arial" w:hAnsi="Arial" w:cs="Arial"/>
          <w:sz w:val="24"/>
          <w:szCs w:val="24"/>
        </w:rPr>
      </w:pPr>
      <w:r>
        <w:rPr>
          <w:rFonts w:ascii="Arial" w:hAnsi="Arial" w:cs="Arial"/>
          <w:color w:val="000000"/>
          <w:sz w:val="20"/>
          <w:szCs w:val="20"/>
        </w:rPr>
        <w:t>If requesting a reclassification, include a full justification for the requested title.</w:t>
      </w:r>
    </w:p>
    <w:p w:rsidR="00600C46" w:rsidRDefault="00600C46" w:rsidP="00B2229B">
      <w:pPr>
        <w:widowControl w:val="0"/>
        <w:pBdr>
          <w:top w:val="single" w:sz="4" w:space="1" w:color="auto"/>
          <w:left w:val="single" w:sz="4" w:space="1" w:color="auto"/>
          <w:bottom w:val="single" w:sz="4" w:space="1" w:color="auto"/>
          <w:right w:val="single" w:sz="4" w:space="1" w:color="auto"/>
        </w:pBd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840" w:right="840"/>
        <w:rPr>
          <w:rFonts w:ascii="Arial" w:hAnsi="Arial" w:cs="Arial"/>
          <w:sz w:val="24"/>
          <w:szCs w:val="24"/>
        </w:rPr>
      </w:pPr>
      <w:bookmarkStart w:id="1" w:name="page_total_master0"/>
      <w:bookmarkStart w:id="2" w:name="page_total"/>
      <w:bookmarkEnd w:id="1"/>
      <w:bookmarkEnd w:id="2"/>
    </w:p>
    <w:sectPr w:rsidR="00600C46">
      <w:pgSz w:w="12240" w:h="15840"/>
      <w:pgMar w:top="720" w:right="600" w:bottom="720" w:left="6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B36EF"/>
    <w:multiLevelType w:val="hybridMultilevel"/>
    <w:tmpl w:val="166EEFE2"/>
    <w:lvl w:ilvl="0" w:tplc="25E63448">
      <w:numFmt w:val="bullet"/>
      <w:lvlText w:val="-"/>
      <w:lvlJc w:val="left"/>
      <w:pPr>
        <w:ind w:left="1200" w:hanging="360"/>
      </w:pPr>
      <w:rPr>
        <w:rFonts w:ascii="Arial" w:eastAsiaTheme="minorEastAsia" w:hAnsi="Arial" w:cs="Aria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15:restartNumberingAfterBreak="0">
    <w:nsid w:val="23495D34"/>
    <w:multiLevelType w:val="hybridMultilevel"/>
    <w:tmpl w:val="13F892B8"/>
    <w:lvl w:ilvl="0" w:tplc="25E63448">
      <w:numFmt w:val="bullet"/>
      <w:lvlText w:val="-"/>
      <w:lvlJc w:val="left"/>
      <w:pPr>
        <w:ind w:left="1200" w:hanging="360"/>
      </w:pPr>
      <w:rPr>
        <w:rFonts w:ascii="Arial" w:eastAsiaTheme="minorEastAsia" w:hAnsi="Arial" w:cs="Aria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 w15:restartNumberingAfterBreak="0">
    <w:nsid w:val="75DE2045"/>
    <w:multiLevelType w:val="hybridMultilevel"/>
    <w:tmpl w:val="F7F2ACB0"/>
    <w:lvl w:ilvl="0" w:tplc="25E63448">
      <w:numFmt w:val="bullet"/>
      <w:lvlText w:val="-"/>
      <w:lvlJc w:val="left"/>
      <w:pPr>
        <w:ind w:left="1200" w:hanging="360"/>
      </w:pPr>
      <w:rPr>
        <w:rFonts w:ascii="Arial" w:eastAsiaTheme="minorEastAsia" w:hAnsi="Arial" w:cs="Aria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C46"/>
    <w:rsid w:val="0000168D"/>
    <w:rsid w:val="0007405D"/>
    <w:rsid w:val="000B3FD1"/>
    <w:rsid w:val="000E3050"/>
    <w:rsid w:val="000F550C"/>
    <w:rsid w:val="0015765F"/>
    <w:rsid w:val="00165E23"/>
    <w:rsid w:val="00166FC2"/>
    <w:rsid w:val="00181A5C"/>
    <w:rsid w:val="001B2D46"/>
    <w:rsid w:val="001E0134"/>
    <w:rsid w:val="001F3310"/>
    <w:rsid w:val="00250F19"/>
    <w:rsid w:val="002565CA"/>
    <w:rsid w:val="00257889"/>
    <w:rsid w:val="002D078B"/>
    <w:rsid w:val="00306CB2"/>
    <w:rsid w:val="003318B7"/>
    <w:rsid w:val="003B4184"/>
    <w:rsid w:val="00415B77"/>
    <w:rsid w:val="00465E7B"/>
    <w:rsid w:val="004663FC"/>
    <w:rsid w:val="004C1B7C"/>
    <w:rsid w:val="004D3057"/>
    <w:rsid w:val="00504F6F"/>
    <w:rsid w:val="00525CBC"/>
    <w:rsid w:val="00553FA0"/>
    <w:rsid w:val="005623B9"/>
    <w:rsid w:val="00590118"/>
    <w:rsid w:val="00600C46"/>
    <w:rsid w:val="00606479"/>
    <w:rsid w:val="00612398"/>
    <w:rsid w:val="00635687"/>
    <w:rsid w:val="00675D63"/>
    <w:rsid w:val="006808C8"/>
    <w:rsid w:val="006A1A24"/>
    <w:rsid w:val="007602CC"/>
    <w:rsid w:val="00782026"/>
    <w:rsid w:val="007C41B9"/>
    <w:rsid w:val="007E3A3F"/>
    <w:rsid w:val="008023A2"/>
    <w:rsid w:val="00832CDA"/>
    <w:rsid w:val="00842FF0"/>
    <w:rsid w:val="008606AE"/>
    <w:rsid w:val="008608D4"/>
    <w:rsid w:val="00871FCB"/>
    <w:rsid w:val="008E64C2"/>
    <w:rsid w:val="009562B1"/>
    <w:rsid w:val="00971396"/>
    <w:rsid w:val="00A40BD1"/>
    <w:rsid w:val="00A85D82"/>
    <w:rsid w:val="00AC36DA"/>
    <w:rsid w:val="00AC5BFA"/>
    <w:rsid w:val="00B2229B"/>
    <w:rsid w:val="00B25C64"/>
    <w:rsid w:val="00B40A9C"/>
    <w:rsid w:val="00B85ACC"/>
    <w:rsid w:val="00BA49A7"/>
    <w:rsid w:val="00BC2F77"/>
    <w:rsid w:val="00C44C7B"/>
    <w:rsid w:val="00C45AC3"/>
    <w:rsid w:val="00CC3EA0"/>
    <w:rsid w:val="00CE289E"/>
    <w:rsid w:val="00CF42F1"/>
    <w:rsid w:val="00D031A5"/>
    <w:rsid w:val="00D30DAE"/>
    <w:rsid w:val="00D320A0"/>
    <w:rsid w:val="00D40BE6"/>
    <w:rsid w:val="00D45EB9"/>
    <w:rsid w:val="00D82B6A"/>
    <w:rsid w:val="00DB5F52"/>
    <w:rsid w:val="00DF4CB1"/>
    <w:rsid w:val="00E257CB"/>
    <w:rsid w:val="00E67B00"/>
    <w:rsid w:val="00E838D7"/>
    <w:rsid w:val="00E85986"/>
    <w:rsid w:val="00EA2841"/>
    <w:rsid w:val="00ED6202"/>
    <w:rsid w:val="00EE1947"/>
    <w:rsid w:val="00F86F05"/>
    <w:rsid w:val="00F91400"/>
    <w:rsid w:val="00FA1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74297C"/>
  <w14:defaultImageDpi w14:val="0"/>
  <w15:docId w15:val="{DB2E2FEF-EB3B-4687-9290-709AAE1DB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CB1"/>
    <w:pPr>
      <w:ind w:left="720"/>
      <w:contextualSpacing/>
    </w:pPr>
  </w:style>
  <w:style w:type="paragraph" w:styleId="BalloonText">
    <w:name w:val="Balloon Text"/>
    <w:basedOn w:val="Normal"/>
    <w:link w:val="BalloonTextChar"/>
    <w:uiPriority w:val="99"/>
    <w:rsid w:val="00BA49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BA49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1809</Words>
  <Characters>10312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SUMMARY OF POSITION ROLE/RESPONSIBILITIES:</vt:lpstr>
    </vt:vector>
  </TitlesOfParts>
  <Company>Operations Analysis</Company>
  <LinksUpToDate>false</LinksUpToDate>
  <CharactersWithSpaces>12097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POSITION ROLE/RESPONSIBILITIES:</dc:title>
  <dc:subject/>
  <dc:creator>Brook Mercier</dc:creator>
  <cp:keywords/>
  <dc:description>Generated by Oracle BI Publisher 10.1.3.4.1</dc:description>
  <cp:lastModifiedBy>Rhea,Lacey N</cp:lastModifiedBy>
  <cp:revision>9</cp:revision>
  <dcterms:created xsi:type="dcterms:W3CDTF">2019-04-16T14:30:00Z</dcterms:created>
  <dcterms:modified xsi:type="dcterms:W3CDTF">2019-07-12T12:53:00Z</dcterms:modified>
</cp:coreProperties>
</file>