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4D2B3" w14:textId="77777777" w:rsidR="004C3FAC" w:rsidRDefault="004C3FAC" w:rsidP="002B23EE">
      <w:pPr>
        <w:jc w:val="center"/>
        <w:rPr>
          <w:b/>
          <w:bCs/>
          <w:sz w:val="28"/>
          <w:szCs w:val="28"/>
        </w:rPr>
      </w:pPr>
    </w:p>
    <w:p w14:paraId="4814F9E8" w14:textId="303D326B" w:rsidR="00685935" w:rsidRPr="00080AF7" w:rsidRDefault="00807635" w:rsidP="002B23EE">
      <w:pPr>
        <w:jc w:val="center"/>
        <w:rPr>
          <w:b/>
          <w:bCs/>
          <w:sz w:val="28"/>
          <w:szCs w:val="28"/>
        </w:rPr>
      </w:pPr>
      <w:r>
        <w:rPr>
          <w:b/>
          <w:bCs/>
          <w:sz w:val="28"/>
          <w:szCs w:val="28"/>
        </w:rPr>
        <w:t xml:space="preserve">Job Announcement:  </w:t>
      </w:r>
      <w:r w:rsidR="00685935" w:rsidRPr="00080AF7">
        <w:rPr>
          <w:b/>
          <w:bCs/>
          <w:sz w:val="28"/>
          <w:szCs w:val="28"/>
        </w:rPr>
        <w:t>IRB Manager at the Division of Research</w:t>
      </w:r>
    </w:p>
    <w:p w14:paraId="377F1BCF" w14:textId="77777777" w:rsidR="00685935" w:rsidRPr="00080AF7" w:rsidRDefault="00685935" w:rsidP="002B23EE">
      <w:pPr>
        <w:rPr>
          <w:b/>
          <w:bCs/>
          <w:sz w:val="22"/>
          <w:szCs w:val="22"/>
        </w:rPr>
      </w:pPr>
    </w:p>
    <w:p w14:paraId="428865C9" w14:textId="77777777" w:rsidR="000217FE" w:rsidRPr="00080AF7" w:rsidRDefault="000217FE" w:rsidP="002B23EE">
      <w:pPr>
        <w:rPr>
          <w:b/>
          <w:bCs/>
          <w:sz w:val="22"/>
          <w:szCs w:val="22"/>
        </w:rPr>
      </w:pPr>
    </w:p>
    <w:p w14:paraId="1654B2ED" w14:textId="331E4DE8" w:rsidR="002B23EE" w:rsidRPr="00080AF7" w:rsidRDefault="000217FE" w:rsidP="002B23EE">
      <w:pPr>
        <w:pStyle w:val="Default"/>
        <w:rPr>
          <w:rFonts w:ascii="Times New Roman" w:hAnsi="Times New Roman" w:cs="Times New Roman"/>
        </w:rPr>
      </w:pPr>
      <w:r w:rsidRPr="00080AF7">
        <w:rPr>
          <w:rFonts w:ascii="Times New Roman" w:hAnsi="Times New Roman" w:cs="Times New Roman"/>
        </w:rPr>
        <w:t>We are</w:t>
      </w:r>
      <w:r w:rsidR="002B23EE" w:rsidRPr="00080AF7">
        <w:rPr>
          <w:rFonts w:ascii="Times New Roman" w:hAnsi="Times New Roman" w:cs="Times New Roman"/>
        </w:rPr>
        <w:t xml:space="preserve"> seeking a</w:t>
      </w:r>
      <w:r w:rsidRPr="00080AF7">
        <w:rPr>
          <w:rFonts w:ascii="Times New Roman" w:hAnsi="Times New Roman" w:cs="Times New Roman"/>
        </w:rPr>
        <w:t>n IRB Manager at the Kaiser Permanente Northern California Division of Research (KPNC DOR)</w:t>
      </w:r>
      <w:r w:rsidR="002B23EE" w:rsidRPr="00080AF7">
        <w:rPr>
          <w:rFonts w:ascii="Times New Roman" w:hAnsi="Times New Roman" w:cs="Times New Roman"/>
        </w:rPr>
        <w:t>.</w:t>
      </w:r>
      <w:r w:rsidRPr="00080AF7">
        <w:rPr>
          <w:rFonts w:ascii="Times New Roman" w:hAnsi="Times New Roman" w:cs="Times New Roman"/>
        </w:rPr>
        <w:t xml:space="preserve"> DOR </w:t>
      </w:r>
      <w:proofErr w:type="gramStart"/>
      <w:r w:rsidRPr="00080AF7">
        <w:rPr>
          <w:rFonts w:ascii="Times New Roman" w:hAnsi="Times New Roman" w:cs="Times New Roman"/>
        </w:rPr>
        <w:t>is</w:t>
      </w:r>
      <w:r w:rsidR="002B23EE" w:rsidRPr="00080AF7">
        <w:rPr>
          <w:rFonts w:ascii="Times New Roman" w:hAnsi="Times New Roman" w:cs="Times New Roman"/>
        </w:rPr>
        <w:t xml:space="preserve"> located in</w:t>
      </w:r>
      <w:proofErr w:type="gramEnd"/>
      <w:r w:rsidR="002B23EE" w:rsidRPr="00080AF7">
        <w:rPr>
          <w:rFonts w:ascii="Times New Roman" w:hAnsi="Times New Roman" w:cs="Times New Roman"/>
        </w:rPr>
        <w:t xml:space="preserve"> Oakland, California, has 60+ investigators, 600+ employees, </w:t>
      </w:r>
      <w:r w:rsidR="00E36473">
        <w:rPr>
          <w:rFonts w:ascii="Times New Roman" w:hAnsi="Times New Roman" w:cs="Times New Roman"/>
        </w:rPr>
        <w:t xml:space="preserve">an </w:t>
      </w:r>
      <w:r w:rsidR="002B23EE" w:rsidRPr="00080AF7">
        <w:rPr>
          <w:rFonts w:ascii="Times New Roman" w:hAnsi="Times New Roman" w:cs="Times New Roman"/>
        </w:rPr>
        <w:t>annual revenue of approximately $100 million</w:t>
      </w:r>
      <w:r w:rsidR="00E36473">
        <w:rPr>
          <w:rFonts w:ascii="Times New Roman" w:hAnsi="Times New Roman" w:cs="Times New Roman"/>
        </w:rPr>
        <w:t>,</w:t>
      </w:r>
      <w:r w:rsidR="002B23EE" w:rsidRPr="00080AF7">
        <w:rPr>
          <w:rFonts w:ascii="Times New Roman" w:hAnsi="Times New Roman" w:cs="Times New Roman"/>
        </w:rPr>
        <w:t xml:space="preserve"> and well-developed programs in behavioral health and aging, cancer, cardiovascular and metabolic diseases, health care delivery and policy, infectious diseases, and women’s and children’s health, among others. DOR’s overall mission is to transform health through research on the causes of health and disease, and the best ways to deliver health care for Kaiser Permanente members and society at large. </w:t>
      </w:r>
      <w:r w:rsidR="00E36473">
        <w:rPr>
          <w:rFonts w:ascii="Times New Roman" w:hAnsi="Times New Roman" w:cs="Times New Roman"/>
        </w:rPr>
        <w:t>DOR</w:t>
      </w:r>
      <w:r w:rsidR="002B23EE" w:rsidRPr="00080AF7">
        <w:rPr>
          <w:rFonts w:ascii="Times New Roman" w:hAnsi="Times New Roman" w:cs="Times New Roman"/>
        </w:rPr>
        <w:t xml:space="preserve"> research studies are primarily supported by grants and contracts from various federal and industry sources, including funding from a range of institutes within the National Institutes of Health.</w:t>
      </w:r>
    </w:p>
    <w:p w14:paraId="4A60F7C0" w14:textId="77777777" w:rsidR="002B23EE" w:rsidRPr="00080AF7" w:rsidRDefault="002B23EE" w:rsidP="002B23EE">
      <w:pPr>
        <w:autoSpaceDE w:val="0"/>
        <w:autoSpaceDN w:val="0"/>
        <w:adjustRightInd w:val="0"/>
      </w:pPr>
    </w:p>
    <w:p w14:paraId="029CA34B" w14:textId="39C96B2A" w:rsidR="001E6008" w:rsidRPr="00080AF7" w:rsidRDefault="00685935" w:rsidP="002B23EE">
      <w:pPr>
        <w:rPr>
          <w:b/>
          <w:bCs/>
        </w:rPr>
      </w:pPr>
      <w:r w:rsidRPr="00080AF7">
        <w:rPr>
          <w:b/>
          <w:bCs/>
        </w:rPr>
        <w:t>About the Position</w:t>
      </w:r>
    </w:p>
    <w:p w14:paraId="380BCBA5" w14:textId="77777777" w:rsidR="00280C1C" w:rsidRDefault="00E36473" w:rsidP="007E09C6">
      <w:pPr>
        <w:autoSpaceDE w:val="0"/>
        <w:autoSpaceDN w:val="0"/>
        <w:adjustRightInd w:val="0"/>
      </w:pPr>
      <w:r>
        <w:t>The DOR IRB Manager</w:t>
      </w:r>
      <w:r w:rsidR="00CF4DFD" w:rsidRPr="00080AF7">
        <w:t xml:space="preserve"> </w:t>
      </w:r>
      <w:r w:rsidR="00EE3E57">
        <w:t xml:space="preserve">is a key member of </w:t>
      </w:r>
      <w:r w:rsidR="00807635">
        <w:t xml:space="preserve">the </w:t>
      </w:r>
      <w:r w:rsidR="00EE3E57">
        <w:t xml:space="preserve">DOR Administration leadership team. The position </w:t>
      </w:r>
      <w:r w:rsidR="00212D70">
        <w:t>manages</w:t>
      </w:r>
      <w:r w:rsidR="00CF4DFD" w:rsidRPr="00080AF7">
        <w:t xml:space="preserve"> a team of DOR IRB analysts </w:t>
      </w:r>
      <w:r w:rsidR="00212D70">
        <w:t>responsible for r</w:t>
      </w:r>
      <w:r w:rsidR="00CB2A32" w:rsidRPr="00080AF7">
        <w:t xml:space="preserve">eviewing, </w:t>
      </w:r>
      <w:r w:rsidR="00CF4DFD" w:rsidRPr="00080AF7">
        <w:t xml:space="preserve">consulting on, </w:t>
      </w:r>
      <w:r>
        <w:t>coordinating, a</w:t>
      </w:r>
      <w:r w:rsidR="00CF4DFD" w:rsidRPr="00080AF7">
        <w:t xml:space="preserve">nd processing </w:t>
      </w:r>
      <w:r w:rsidR="00CB2A32" w:rsidRPr="00080AF7">
        <w:t>the full range of</w:t>
      </w:r>
      <w:r w:rsidR="00CF4DFD" w:rsidRPr="00080AF7">
        <w:t xml:space="preserve"> IRB </w:t>
      </w:r>
      <w:r w:rsidR="00CB2A32" w:rsidRPr="00080AF7">
        <w:t>packets</w:t>
      </w:r>
      <w:r w:rsidR="00CF4DFD" w:rsidRPr="00080AF7">
        <w:t xml:space="preserve"> </w:t>
      </w:r>
      <w:r w:rsidR="00CB2A32" w:rsidRPr="00080AF7">
        <w:t xml:space="preserve">(from new research applications to protocol violation reports) </w:t>
      </w:r>
      <w:r w:rsidR="00CF4DFD" w:rsidRPr="00080AF7">
        <w:t>prior to IRB submission.</w:t>
      </w:r>
      <w:r w:rsidR="00CB2A32" w:rsidRPr="00080AF7">
        <w:t xml:space="preserve"> The DOR IRB Manager</w:t>
      </w:r>
      <w:r w:rsidR="007E09C6" w:rsidRPr="00080AF7">
        <w:t xml:space="preserve"> </w:t>
      </w:r>
      <w:r w:rsidR="00CB2A32" w:rsidRPr="00080AF7">
        <w:t xml:space="preserve">provides risk management consultation </w:t>
      </w:r>
      <w:r w:rsidR="003D5CDF">
        <w:t xml:space="preserve">and guidance </w:t>
      </w:r>
      <w:r w:rsidR="00CB2A32" w:rsidRPr="00080AF7">
        <w:t xml:space="preserve">on </w:t>
      </w:r>
    </w:p>
    <w:p w14:paraId="286DBF59" w14:textId="098114E8" w:rsidR="00DB0BA8" w:rsidRPr="00080AF7" w:rsidRDefault="007E09C6" w:rsidP="007E09C6">
      <w:pPr>
        <w:autoSpaceDE w:val="0"/>
        <w:autoSpaceDN w:val="0"/>
        <w:adjustRightInd w:val="0"/>
      </w:pPr>
      <w:r w:rsidRPr="00080AF7">
        <w:t>all</w:t>
      </w:r>
      <w:r w:rsidR="00CB2A32" w:rsidRPr="00080AF7">
        <w:t xml:space="preserve"> regulatory</w:t>
      </w:r>
      <w:r w:rsidR="00E36473">
        <w:t xml:space="preserve"> and compliance</w:t>
      </w:r>
      <w:r w:rsidR="00CB2A32" w:rsidRPr="00080AF7">
        <w:t xml:space="preserve"> aspects</w:t>
      </w:r>
      <w:r w:rsidR="00E36473">
        <w:t xml:space="preserve"> </w:t>
      </w:r>
      <w:r w:rsidR="00CB2A32" w:rsidRPr="00080AF7">
        <w:t>of DOR research projects</w:t>
      </w:r>
      <w:r w:rsidR="00E36473">
        <w:t xml:space="preserve">, </w:t>
      </w:r>
      <w:r w:rsidR="00E36473" w:rsidRPr="00080AF7">
        <w:t>including HIPAA Privacy issues</w:t>
      </w:r>
      <w:r w:rsidR="00674C8A">
        <w:t>, and coordinates investigations with Regional Compliance.</w:t>
      </w:r>
      <w:r w:rsidR="00CB2A32" w:rsidRPr="00080AF7">
        <w:t xml:space="preserve"> </w:t>
      </w:r>
      <w:r w:rsidR="00DB5D94" w:rsidRPr="00080AF7">
        <w:t xml:space="preserve">The position </w:t>
      </w:r>
      <w:r w:rsidR="00291D06">
        <w:t xml:space="preserve">also </w:t>
      </w:r>
      <w:r w:rsidR="00DB5D94" w:rsidRPr="00080AF7">
        <w:t xml:space="preserve">coordinates </w:t>
      </w:r>
      <w:r w:rsidR="00E36473">
        <w:t>research</w:t>
      </w:r>
      <w:r w:rsidR="00F11168">
        <w:t>-</w:t>
      </w:r>
      <w:r w:rsidR="00DB5D94" w:rsidRPr="00080AF7">
        <w:t>related agreements and processes (e</w:t>
      </w:r>
      <w:r w:rsidRPr="00080AF7">
        <w:t xml:space="preserve">.g., data sharing agreements, business associate agreements, representation of activities preparatory to research). </w:t>
      </w:r>
    </w:p>
    <w:p w14:paraId="14718CE1" w14:textId="2E95F5B0" w:rsidR="007E09C6" w:rsidRDefault="007E09C6" w:rsidP="007E09C6">
      <w:pPr>
        <w:autoSpaceDE w:val="0"/>
        <w:autoSpaceDN w:val="0"/>
        <w:adjustRightInd w:val="0"/>
      </w:pPr>
    </w:p>
    <w:p w14:paraId="227FE950" w14:textId="69245868" w:rsidR="005A1011" w:rsidRDefault="00291D06" w:rsidP="00E36473">
      <w:pPr>
        <w:autoSpaceDE w:val="0"/>
        <w:autoSpaceDN w:val="0"/>
        <w:adjustRightInd w:val="0"/>
      </w:pPr>
      <w:r>
        <w:rPr>
          <w:color w:val="000000"/>
        </w:rPr>
        <w:t xml:space="preserve">This </w:t>
      </w:r>
      <w:r w:rsidR="00280C1C">
        <w:rPr>
          <w:color w:val="000000"/>
        </w:rPr>
        <w:t>important</w:t>
      </w:r>
      <w:r>
        <w:rPr>
          <w:color w:val="000000"/>
        </w:rPr>
        <w:t xml:space="preserve"> role</w:t>
      </w:r>
      <w:r w:rsidR="00E36473" w:rsidRPr="00080AF7">
        <w:rPr>
          <w:color w:val="000000"/>
        </w:rPr>
        <w:t xml:space="preserve"> </w:t>
      </w:r>
      <w:r>
        <w:rPr>
          <w:color w:val="000000"/>
        </w:rPr>
        <w:t xml:space="preserve">collaborates </w:t>
      </w:r>
      <w:r w:rsidR="00E36473" w:rsidRPr="00080AF7">
        <w:rPr>
          <w:color w:val="000000"/>
        </w:rPr>
        <w:t>with</w:t>
      </w:r>
      <w:r w:rsidR="00E36473" w:rsidRPr="00080AF7">
        <w:t xml:space="preserve"> internal and external stakeholders, including </w:t>
      </w:r>
      <w:r>
        <w:t>DOR research scientists and project coordinators</w:t>
      </w:r>
      <w:r w:rsidR="00E36473" w:rsidRPr="00080AF7">
        <w:t xml:space="preserve">, </w:t>
      </w:r>
      <w:r>
        <w:t xml:space="preserve">DOR leadership, other DOR Administration work units, </w:t>
      </w:r>
      <w:r w:rsidR="00E36473" w:rsidRPr="00080AF7">
        <w:t>the KPNC Institutional Review Board, the Kaiser Foundation Research Institute</w:t>
      </w:r>
      <w:r>
        <w:t>, and Regional Compliance</w:t>
      </w:r>
      <w:r w:rsidR="00E36473" w:rsidRPr="00080AF7">
        <w:t xml:space="preserve">. The </w:t>
      </w:r>
      <w:r>
        <w:t>DOR IRB Manager</w:t>
      </w:r>
      <w:r w:rsidR="00E36473" w:rsidRPr="00080AF7">
        <w:t xml:space="preserve"> collaborates with </w:t>
      </w:r>
      <w:r>
        <w:t>others</w:t>
      </w:r>
      <w:r w:rsidR="00E36473" w:rsidRPr="00080AF7">
        <w:t xml:space="preserve"> to develop</w:t>
      </w:r>
      <w:r w:rsidR="00674C8A">
        <w:t xml:space="preserve">, </w:t>
      </w:r>
      <w:r w:rsidR="00E36473" w:rsidRPr="00080AF7">
        <w:t>implement</w:t>
      </w:r>
      <w:r w:rsidR="00674C8A">
        <w:t>, and disseminate</w:t>
      </w:r>
      <w:r w:rsidR="00E36473" w:rsidRPr="00080AF7">
        <w:t xml:space="preserve"> research standards, best practices, </w:t>
      </w:r>
      <w:r w:rsidR="00002270">
        <w:t xml:space="preserve">and </w:t>
      </w:r>
      <w:r w:rsidR="00E36473" w:rsidRPr="00080AF7">
        <w:t>policies and procedures</w:t>
      </w:r>
      <w:r w:rsidR="00212D70">
        <w:t xml:space="preserve"> related to IRB, compliance, and HIPAA Privacy requirements</w:t>
      </w:r>
      <w:r w:rsidR="00E36473" w:rsidRPr="00080AF7">
        <w:t xml:space="preserve">. </w:t>
      </w:r>
    </w:p>
    <w:p w14:paraId="7C867FF4" w14:textId="77777777" w:rsidR="005A1011" w:rsidRDefault="005A1011" w:rsidP="00E36473">
      <w:pPr>
        <w:autoSpaceDE w:val="0"/>
        <w:autoSpaceDN w:val="0"/>
        <w:adjustRightInd w:val="0"/>
      </w:pPr>
    </w:p>
    <w:p w14:paraId="25A252A8" w14:textId="1CA23F3F" w:rsidR="005A1011" w:rsidRDefault="005A1011" w:rsidP="00E36473">
      <w:pPr>
        <w:autoSpaceDE w:val="0"/>
        <w:autoSpaceDN w:val="0"/>
        <w:adjustRightInd w:val="0"/>
      </w:pPr>
      <w:r>
        <w:t xml:space="preserve">In addition, </w:t>
      </w:r>
      <w:r w:rsidRPr="002F72B8">
        <w:t>t</w:t>
      </w:r>
      <w:r w:rsidR="00674C8A" w:rsidRPr="002F72B8">
        <w:t>his position is responsible for</w:t>
      </w:r>
      <w:r w:rsidRPr="002F72B8">
        <w:t xml:space="preserve"> developing</w:t>
      </w:r>
      <w:r>
        <w:t xml:space="preserve"> and providing related training to stakeholders; overseeing the maintenance of the DOR IRB</w:t>
      </w:r>
      <w:r w:rsidR="004C3FAC">
        <w:t xml:space="preserve"> Support Services</w:t>
      </w:r>
      <w:r>
        <w:t xml:space="preserve"> webpages; managing business systems; and preparing reports and presentations for senior leadership and other audiences as requested. </w:t>
      </w:r>
    </w:p>
    <w:p w14:paraId="3178C81B" w14:textId="77777777" w:rsidR="00E36473" w:rsidRPr="00080AF7" w:rsidRDefault="00E36473" w:rsidP="00E36473">
      <w:pPr>
        <w:autoSpaceDE w:val="0"/>
        <w:autoSpaceDN w:val="0"/>
        <w:adjustRightInd w:val="0"/>
      </w:pPr>
    </w:p>
    <w:p w14:paraId="01A18BA1" w14:textId="17612869" w:rsidR="00E36473" w:rsidRDefault="00E36473" w:rsidP="00E36473">
      <w:pPr>
        <w:autoSpaceDE w:val="0"/>
        <w:autoSpaceDN w:val="0"/>
        <w:adjustRightInd w:val="0"/>
      </w:pPr>
      <w:r w:rsidRPr="00080AF7">
        <w:t xml:space="preserve">The </w:t>
      </w:r>
      <w:r w:rsidR="003D5CDF">
        <w:t>successful</w:t>
      </w:r>
      <w:r w:rsidRPr="00080AF7">
        <w:t xml:space="preserve"> candidate will </w:t>
      </w:r>
      <w:r w:rsidR="00291D06">
        <w:t xml:space="preserve">have </w:t>
      </w:r>
      <w:r w:rsidRPr="00080AF7">
        <w:t xml:space="preserve">deep </w:t>
      </w:r>
      <w:r w:rsidR="00002270">
        <w:t xml:space="preserve">subject matter expertise and </w:t>
      </w:r>
      <w:r w:rsidRPr="00080AF7">
        <w:t xml:space="preserve">knowledge of </w:t>
      </w:r>
      <w:r w:rsidR="00291D06">
        <w:t xml:space="preserve">federal, state, and institutional requirements related to human </w:t>
      </w:r>
      <w:proofErr w:type="gramStart"/>
      <w:r w:rsidR="00F11168">
        <w:t>subjects</w:t>
      </w:r>
      <w:proofErr w:type="gramEnd"/>
      <w:r w:rsidR="00F11168">
        <w:t xml:space="preserve"> </w:t>
      </w:r>
      <w:r w:rsidR="00291D06">
        <w:t>research</w:t>
      </w:r>
      <w:r w:rsidR="00002270">
        <w:t xml:space="preserve">, </w:t>
      </w:r>
      <w:r w:rsidRPr="00080AF7">
        <w:t>including current state</w:t>
      </w:r>
      <w:r w:rsidR="003D5CDF">
        <w:t xml:space="preserve"> as well as </w:t>
      </w:r>
      <w:r w:rsidRPr="00080AF7">
        <w:t xml:space="preserve">future direction. He or she must be able to </w:t>
      </w:r>
      <w:r w:rsidR="00002270">
        <w:t xml:space="preserve">build trusted relationships and </w:t>
      </w:r>
      <w:r w:rsidRPr="00080AF7">
        <w:t xml:space="preserve">collaborate effectively </w:t>
      </w:r>
      <w:r w:rsidR="00002270">
        <w:t xml:space="preserve">with a </w:t>
      </w:r>
      <w:r w:rsidR="005A1011">
        <w:t xml:space="preserve">wide </w:t>
      </w:r>
      <w:r w:rsidR="00002270">
        <w:t xml:space="preserve">range of </w:t>
      </w:r>
      <w:r w:rsidR="005A1011">
        <w:t>leaders and staff</w:t>
      </w:r>
      <w:r w:rsidR="00002270">
        <w:t xml:space="preserve"> in a dynamic </w:t>
      </w:r>
      <w:r w:rsidR="00674C8A">
        <w:t xml:space="preserve">and fast-paced </w:t>
      </w:r>
      <w:r w:rsidR="00002270">
        <w:t>environment.</w:t>
      </w:r>
      <w:r w:rsidRPr="00080AF7">
        <w:t xml:space="preserve"> The ideal candidate will be a</w:t>
      </w:r>
      <w:r w:rsidR="00674C8A">
        <w:t xml:space="preserve">n experienced </w:t>
      </w:r>
      <w:r w:rsidR="00002270">
        <w:t xml:space="preserve">manager </w:t>
      </w:r>
      <w:r w:rsidRPr="00080AF7">
        <w:t xml:space="preserve">with </w:t>
      </w:r>
      <w:r w:rsidR="00674C8A">
        <w:t xml:space="preserve">excellent written and verbal communication and problem-solving skills, and experience with the regulatory and IRB-related needs of a health care </w:t>
      </w:r>
      <w:r w:rsidRPr="00080AF7">
        <w:t>research organization of comparable size and complexity.</w:t>
      </w:r>
    </w:p>
    <w:p w14:paraId="0557F36E" w14:textId="1A2267AE" w:rsidR="00807635" w:rsidRDefault="00807635" w:rsidP="00E36473">
      <w:pPr>
        <w:autoSpaceDE w:val="0"/>
        <w:autoSpaceDN w:val="0"/>
        <w:adjustRightInd w:val="0"/>
      </w:pPr>
    </w:p>
    <w:p w14:paraId="0D82F8F7" w14:textId="2D35AF0D" w:rsidR="00612B19" w:rsidRPr="00080AF7" w:rsidRDefault="00DB5D94" w:rsidP="00C619D1">
      <w:pPr>
        <w:pStyle w:val="Default"/>
        <w:rPr>
          <w:rFonts w:ascii="Times New Roman" w:hAnsi="Times New Roman" w:cs="Times New Roman"/>
        </w:rPr>
      </w:pPr>
      <w:r w:rsidRPr="00080AF7">
        <w:rPr>
          <w:rFonts w:ascii="Times New Roman" w:hAnsi="Times New Roman" w:cs="Times New Roman"/>
        </w:rPr>
        <w:t xml:space="preserve">Candidates should </w:t>
      </w:r>
      <w:r w:rsidR="00C619D1">
        <w:rPr>
          <w:rFonts w:ascii="Times New Roman" w:hAnsi="Times New Roman" w:cs="Times New Roman"/>
        </w:rPr>
        <w:t>be c</w:t>
      </w:r>
      <w:r w:rsidR="00612B19" w:rsidRPr="00080AF7">
        <w:rPr>
          <w:rFonts w:ascii="Times New Roman" w:hAnsi="Times New Roman" w:cs="Times New Roman"/>
        </w:rPr>
        <w:t xml:space="preserve">ertified </w:t>
      </w:r>
      <w:r w:rsidR="00C619D1">
        <w:rPr>
          <w:rFonts w:ascii="Times New Roman" w:hAnsi="Times New Roman" w:cs="Times New Roman"/>
        </w:rPr>
        <w:t xml:space="preserve">as an </w:t>
      </w:r>
      <w:r w:rsidR="00612B19" w:rsidRPr="00080AF7">
        <w:rPr>
          <w:rFonts w:ascii="Times New Roman" w:hAnsi="Times New Roman" w:cs="Times New Roman"/>
        </w:rPr>
        <w:t xml:space="preserve">IRB Professional (CIP) or IRB Manager (CIM) or complete CIP/CIM certification when </w:t>
      </w:r>
      <w:proofErr w:type="gramStart"/>
      <w:r w:rsidR="00612B19" w:rsidRPr="00080AF7">
        <w:rPr>
          <w:rFonts w:ascii="Times New Roman" w:hAnsi="Times New Roman" w:cs="Times New Roman"/>
        </w:rPr>
        <w:t>eligible, and</w:t>
      </w:r>
      <w:proofErr w:type="gramEnd"/>
      <w:r w:rsidR="00612B19" w:rsidRPr="00080AF7">
        <w:rPr>
          <w:rFonts w:ascii="Times New Roman" w:hAnsi="Times New Roman" w:cs="Times New Roman"/>
        </w:rPr>
        <w:t xml:space="preserve"> </w:t>
      </w:r>
      <w:r w:rsidR="00C619D1">
        <w:rPr>
          <w:rFonts w:ascii="Times New Roman" w:hAnsi="Times New Roman" w:cs="Times New Roman"/>
        </w:rPr>
        <w:t xml:space="preserve">be able to </w:t>
      </w:r>
      <w:r w:rsidR="00612B19" w:rsidRPr="00080AF7">
        <w:rPr>
          <w:rFonts w:ascii="Times New Roman" w:hAnsi="Times New Roman" w:cs="Times New Roman"/>
        </w:rPr>
        <w:t>complete CEUs required to maintain certification.</w:t>
      </w:r>
    </w:p>
    <w:p w14:paraId="2D81D8C2" w14:textId="77777777" w:rsidR="00612B19" w:rsidRPr="00080AF7" w:rsidRDefault="00612B19" w:rsidP="00080AF7"/>
    <w:p w14:paraId="3CE071F8" w14:textId="77777777" w:rsidR="00280C1C" w:rsidRDefault="00280C1C">
      <w:pPr>
        <w:rPr>
          <w:b/>
          <w:bCs/>
        </w:rPr>
      </w:pPr>
      <w:r>
        <w:rPr>
          <w:b/>
          <w:bCs/>
        </w:rPr>
        <w:br w:type="page"/>
      </w:r>
    </w:p>
    <w:p w14:paraId="32B6E304" w14:textId="77777777" w:rsidR="00280C1C" w:rsidRDefault="00280C1C" w:rsidP="00080AF7">
      <w:pPr>
        <w:rPr>
          <w:b/>
          <w:bCs/>
        </w:rPr>
      </w:pPr>
    </w:p>
    <w:p w14:paraId="04762189" w14:textId="379037BB" w:rsidR="00F05A72" w:rsidRDefault="00080AF7" w:rsidP="00080AF7">
      <w:pPr>
        <w:rPr>
          <w:b/>
          <w:bCs/>
        </w:rPr>
      </w:pPr>
      <w:r w:rsidRPr="00080AF7">
        <w:rPr>
          <w:b/>
          <w:bCs/>
        </w:rPr>
        <w:t>If Interested:</w:t>
      </w:r>
    </w:p>
    <w:p w14:paraId="3208D26C" w14:textId="030FA3B4" w:rsidR="00080AF7" w:rsidRPr="00F05A72" w:rsidRDefault="00F05A72" w:rsidP="00080AF7">
      <w:pPr>
        <w:rPr>
          <w:b/>
          <w:bCs/>
        </w:rPr>
      </w:pPr>
      <w:r w:rsidRPr="00F05A72">
        <w:t>For a full description of the job responsibilities and qualifications, or to apply for this position</w:t>
      </w:r>
      <w:r w:rsidR="00080AF7" w:rsidRPr="00F05A72">
        <w:t>, please</w:t>
      </w:r>
      <w:r w:rsidR="00080AF7" w:rsidRPr="00080AF7">
        <w:t xml:space="preserve"> visit </w:t>
      </w:r>
      <w:hyperlink r:id="rId7" w:history="1">
        <w:r w:rsidR="00080AF7" w:rsidRPr="00080AF7">
          <w:rPr>
            <w:rStyle w:val="Hyperlink"/>
          </w:rPr>
          <w:t>https://www.kaiserpermanentejobs.org/</w:t>
        </w:r>
      </w:hyperlink>
      <w:r w:rsidR="00080AF7" w:rsidRPr="00080AF7">
        <w:t xml:space="preserve"> and use Keyword 826598</w:t>
      </w:r>
      <w:r w:rsidR="002F72B8">
        <w:t>.</w:t>
      </w:r>
    </w:p>
    <w:p w14:paraId="177D3E05" w14:textId="77777777" w:rsidR="00080AF7" w:rsidRPr="00080AF7" w:rsidRDefault="00080AF7" w:rsidP="00080AF7"/>
    <w:p w14:paraId="3AC115EA" w14:textId="7B5E20CD" w:rsidR="00080AF7" w:rsidRPr="00080AF7" w:rsidRDefault="00F11168" w:rsidP="00080AF7">
      <w:r>
        <w:t>I</w:t>
      </w:r>
      <w:r w:rsidR="00080AF7" w:rsidRPr="00080AF7">
        <w:t xml:space="preserve">f you have </w:t>
      </w:r>
      <w:r w:rsidR="00E36473">
        <w:t xml:space="preserve">any </w:t>
      </w:r>
      <w:r w:rsidR="00080AF7" w:rsidRPr="00080AF7">
        <w:t>questions</w:t>
      </w:r>
      <w:r w:rsidR="00E36473">
        <w:t xml:space="preserve"> about the position</w:t>
      </w:r>
      <w:r w:rsidR="00080AF7" w:rsidRPr="00080AF7">
        <w:t xml:space="preserve">, please email Cathy Chou, Director of Research Operations, at </w:t>
      </w:r>
      <w:hyperlink r:id="rId8" w:history="1">
        <w:r w:rsidR="00080AF7" w:rsidRPr="00080AF7">
          <w:rPr>
            <w:rStyle w:val="Hyperlink"/>
          </w:rPr>
          <w:t>cathy.chou@kp.org</w:t>
        </w:r>
      </w:hyperlink>
      <w:r w:rsidR="00080AF7" w:rsidRPr="00080AF7">
        <w:t xml:space="preserve"> or Melissa Nelson, Manager of Administrative Services, at </w:t>
      </w:r>
      <w:hyperlink r:id="rId9" w:history="1">
        <w:r w:rsidR="00080AF7" w:rsidRPr="00080AF7">
          <w:rPr>
            <w:rStyle w:val="Hyperlink"/>
          </w:rPr>
          <w:t>melissa.l.nelson@kp.org</w:t>
        </w:r>
      </w:hyperlink>
      <w:r w:rsidR="00080AF7" w:rsidRPr="00080AF7">
        <w:t>.</w:t>
      </w:r>
    </w:p>
    <w:p w14:paraId="726BA9FE" w14:textId="77777777" w:rsidR="00080AF7" w:rsidRDefault="00080AF7" w:rsidP="00DB5D94">
      <w:pPr>
        <w:pStyle w:val="Default"/>
        <w:rPr>
          <w:rFonts w:ascii="Times New Roman" w:hAnsi="Times New Roman" w:cs="Times New Roman"/>
        </w:rPr>
      </w:pPr>
    </w:p>
    <w:p w14:paraId="7DAD6970" w14:textId="7210113D" w:rsidR="00080AF7" w:rsidRPr="00080AF7" w:rsidRDefault="00080AF7" w:rsidP="00080AF7">
      <w:r w:rsidRPr="00080AF7">
        <w:t>DOR is an Equal Employment Opportunity/Affirmative Action employer and strongly encourages women and applicants of color to apply.</w:t>
      </w:r>
    </w:p>
    <w:p w14:paraId="00B2DF82" w14:textId="77777777" w:rsidR="00080AF7" w:rsidRPr="00080AF7" w:rsidRDefault="00080AF7" w:rsidP="00080A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E72359" w14:textId="5D4842ED" w:rsidR="00CA298A" w:rsidRPr="00080AF7" w:rsidRDefault="00CA298A" w:rsidP="002B23EE">
      <w:bookmarkStart w:id="0" w:name="_GoBack"/>
      <w:bookmarkEnd w:id="0"/>
    </w:p>
    <w:sectPr w:rsidR="00CA298A" w:rsidRPr="00080AF7" w:rsidSect="002B23EE">
      <w:headerReference w:type="default" r:id="rId10"/>
      <w:footerReference w:type="default" r:id="rId11"/>
      <w:pgSz w:w="12240" w:h="15840"/>
      <w:pgMar w:top="2160" w:right="864" w:bottom="720" w:left="1008"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934F1" w14:textId="77777777" w:rsidR="00D20537" w:rsidRDefault="00D20537">
      <w:r>
        <w:separator/>
      </w:r>
    </w:p>
  </w:endnote>
  <w:endnote w:type="continuationSeparator" w:id="0">
    <w:p w14:paraId="5853849D" w14:textId="77777777" w:rsidR="00D20537" w:rsidRDefault="00D2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C9315" w14:textId="5F3446CB" w:rsidR="00A304D3" w:rsidRPr="00A304D3" w:rsidRDefault="00A304D3">
    <w:pPr>
      <w:pStyle w:val="Footer"/>
      <w:rPr>
        <w:sz w:val="20"/>
        <w:szCs w:val="20"/>
      </w:rPr>
    </w:pPr>
    <w:r w:rsidRPr="00A304D3">
      <w:rPr>
        <w:sz w:val="20"/>
        <w:szCs w:val="20"/>
      </w:rPr>
      <w:t xml:space="preserve">Page </w:t>
    </w:r>
    <w:sdt>
      <w:sdtPr>
        <w:rPr>
          <w:sz w:val="20"/>
          <w:szCs w:val="20"/>
        </w:rPr>
        <w:id w:val="1917522844"/>
        <w:docPartObj>
          <w:docPartGallery w:val="Page Numbers (Bottom of Page)"/>
          <w:docPartUnique/>
        </w:docPartObj>
      </w:sdtPr>
      <w:sdtEndPr>
        <w:rPr>
          <w:noProof/>
        </w:rPr>
      </w:sdtEndPr>
      <w:sdtContent>
        <w:r w:rsidRPr="00A304D3">
          <w:rPr>
            <w:sz w:val="20"/>
            <w:szCs w:val="20"/>
          </w:rPr>
          <w:fldChar w:fldCharType="begin"/>
        </w:r>
        <w:r w:rsidRPr="00A304D3">
          <w:rPr>
            <w:sz w:val="20"/>
            <w:szCs w:val="20"/>
          </w:rPr>
          <w:instrText xml:space="preserve"> PAGE   \* MERGEFORMAT </w:instrText>
        </w:r>
        <w:r w:rsidRPr="00A304D3">
          <w:rPr>
            <w:sz w:val="20"/>
            <w:szCs w:val="20"/>
          </w:rPr>
          <w:fldChar w:fldCharType="separate"/>
        </w:r>
        <w:r w:rsidRPr="00A304D3">
          <w:rPr>
            <w:noProof/>
            <w:sz w:val="20"/>
            <w:szCs w:val="20"/>
          </w:rPr>
          <w:t>2</w:t>
        </w:r>
        <w:r w:rsidRPr="00A304D3">
          <w:rPr>
            <w:noProof/>
            <w:sz w:val="20"/>
            <w:szCs w:val="20"/>
          </w:rPr>
          <w:fldChar w:fldCharType="end"/>
        </w:r>
        <w:r w:rsidRPr="00A304D3">
          <w:rPr>
            <w:noProof/>
            <w:sz w:val="20"/>
            <w:szCs w:val="20"/>
          </w:rPr>
          <w:t xml:space="preserve"> of 2</w:t>
        </w:r>
      </w:sdtContent>
    </w:sdt>
  </w:p>
  <w:p w14:paraId="5194C363" w14:textId="0AC4FBCD" w:rsidR="0072338A" w:rsidRDefault="00723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8730" w14:textId="77777777" w:rsidR="00D20537" w:rsidRDefault="00D20537">
      <w:r>
        <w:separator/>
      </w:r>
    </w:p>
  </w:footnote>
  <w:footnote w:type="continuationSeparator" w:id="0">
    <w:p w14:paraId="7CC093A6" w14:textId="77777777" w:rsidR="00D20537" w:rsidRDefault="00D20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6007E" w14:textId="77777777" w:rsidR="00246C62" w:rsidRDefault="00932154">
    <w:pPr>
      <w:pStyle w:val="Header"/>
    </w:pPr>
    <w:r>
      <w:rPr>
        <w:noProof/>
      </w:rPr>
      <w:drawing>
        <wp:anchor distT="0" distB="0" distL="114300" distR="114300" simplePos="0" relativeHeight="251657728" behindDoc="1" locked="0" layoutInCell="1" allowOverlap="1" wp14:anchorId="2D26007F" wp14:editId="7C7D9D4C">
          <wp:simplePos x="0" y="0"/>
          <wp:positionH relativeFrom="page">
            <wp:align>right</wp:align>
          </wp:positionH>
          <wp:positionV relativeFrom="page">
            <wp:align>top</wp:align>
          </wp:positionV>
          <wp:extent cx="7781544" cy="10058400"/>
          <wp:effectExtent l="133350" t="133350" r="143510" b="171450"/>
          <wp:wrapNone/>
          <wp:docPr id="1" name="Picture 1" descr="Dots_bl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ots_blu"/>
                  <pic:cNvPicPr>
                    <a:picLocks noChangeArrowheads="1"/>
                  </pic:cNvPicPr>
                </pic:nvPicPr>
                <pic:blipFill>
                  <a:blip r:embed="rId1"/>
                  <a:stretch>
                    <a:fillRect/>
                  </a:stretch>
                </pic:blipFill>
                <pic:spPr bwMode="auto">
                  <a:xfrm>
                    <a:off x="0" y="0"/>
                    <a:ext cx="7781544" cy="10058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908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9A6D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3B255F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A8C85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238F6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A9429D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E0771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27688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C1818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10C28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29C58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D264F7"/>
    <w:multiLevelType w:val="hybridMultilevel"/>
    <w:tmpl w:val="22A4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E2786"/>
    <w:multiLevelType w:val="hybridMultilevel"/>
    <w:tmpl w:val="923800F8"/>
    <w:lvl w:ilvl="0" w:tplc="7E9243C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908EA"/>
    <w:multiLevelType w:val="hybridMultilevel"/>
    <w:tmpl w:val="2F3693BE"/>
    <w:lvl w:ilvl="0" w:tplc="7E9243C6">
      <w:start w:val="1"/>
      <w:numFmt w:val="bullet"/>
      <w:lvlText w:val="-"/>
      <w:lvlJc w:val="left"/>
      <w:pPr>
        <w:ind w:left="1080" w:hanging="72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C5E51"/>
    <w:multiLevelType w:val="hybridMultilevel"/>
    <w:tmpl w:val="47C84DC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E4B20"/>
    <w:multiLevelType w:val="hybridMultilevel"/>
    <w:tmpl w:val="C198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64027"/>
    <w:multiLevelType w:val="hybridMultilevel"/>
    <w:tmpl w:val="38465D14"/>
    <w:lvl w:ilvl="0" w:tplc="B92C8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51240"/>
    <w:multiLevelType w:val="hybridMultilevel"/>
    <w:tmpl w:val="38465D14"/>
    <w:lvl w:ilvl="0" w:tplc="B92C8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5"/>
  </w:num>
  <w:num w:numId="14">
    <w:abstractNumId w:val="16"/>
  </w:num>
  <w:num w:numId="15">
    <w:abstractNumId w:val="17"/>
  </w:num>
  <w:num w:numId="16">
    <w:abstractNumId w:val="1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80"/>
    <w:rsid w:val="00002270"/>
    <w:rsid w:val="0001782A"/>
    <w:rsid w:val="000217FE"/>
    <w:rsid w:val="00043151"/>
    <w:rsid w:val="00080AF7"/>
    <w:rsid w:val="001E6008"/>
    <w:rsid w:val="00212D70"/>
    <w:rsid w:val="00246C62"/>
    <w:rsid w:val="00280C1C"/>
    <w:rsid w:val="00291D06"/>
    <w:rsid w:val="0029761F"/>
    <w:rsid w:val="002B23EE"/>
    <w:rsid w:val="002B4AEA"/>
    <w:rsid w:val="002F72B8"/>
    <w:rsid w:val="003420CB"/>
    <w:rsid w:val="003D5CDF"/>
    <w:rsid w:val="00445DC1"/>
    <w:rsid w:val="004C3FAC"/>
    <w:rsid w:val="004F1796"/>
    <w:rsid w:val="00527E87"/>
    <w:rsid w:val="00574145"/>
    <w:rsid w:val="005A1011"/>
    <w:rsid w:val="00612B19"/>
    <w:rsid w:val="00674C8A"/>
    <w:rsid w:val="00685935"/>
    <w:rsid w:val="00691222"/>
    <w:rsid w:val="006D155C"/>
    <w:rsid w:val="006E2C61"/>
    <w:rsid w:val="0072338A"/>
    <w:rsid w:val="007A3E2B"/>
    <w:rsid w:val="007D2AA3"/>
    <w:rsid w:val="007E09C6"/>
    <w:rsid w:val="00807635"/>
    <w:rsid w:val="008554F5"/>
    <w:rsid w:val="008A034E"/>
    <w:rsid w:val="0091199D"/>
    <w:rsid w:val="00932154"/>
    <w:rsid w:val="009C252B"/>
    <w:rsid w:val="00A02F51"/>
    <w:rsid w:val="00A304D3"/>
    <w:rsid w:val="00A83F80"/>
    <w:rsid w:val="00AD7518"/>
    <w:rsid w:val="00AF5D59"/>
    <w:rsid w:val="00B0680E"/>
    <w:rsid w:val="00B11E0E"/>
    <w:rsid w:val="00BE5B29"/>
    <w:rsid w:val="00C619D1"/>
    <w:rsid w:val="00C84152"/>
    <w:rsid w:val="00CA298A"/>
    <w:rsid w:val="00CB2A32"/>
    <w:rsid w:val="00CB4188"/>
    <w:rsid w:val="00CF4DFD"/>
    <w:rsid w:val="00D20537"/>
    <w:rsid w:val="00DB0BA8"/>
    <w:rsid w:val="00DB5D94"/>
    <w:rsid w:val="00E15CBC"/>
    <w:rsid w:val="00E36473"/>
    <w:rsid w:val="00EB40F7"/>
    <w:rsid w:val="00EE16D7"/>
    <w:rsid w:val="00EE3E57"/>
    <w:rsid w:val="00F05A72"/>
    <w:rsid w:val="00F11168"/>
    <w:rsid w:val="00F1757B"/>
    <w:rsid w:val="00F823FF"/>
    <w:rsid w:val="00F97C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260077"/>
  <w15:docId w15:val="{DB4EDC7F-6C9D-4E6D-97FE-411301EC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1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755"/>
    <w:pPr>
      <w:tabs>
        <w:tab w:val="center" w:pos="4320"/>
        <w:tab w:val="right" w:pos="8640"/>
      </w:tabs>
    </w:pPr>
  </w:style>
  <w:style w:type="paragraph" w:styleId="Footer">
    <w:name w:val="footer"/>
    <w:basedOn w:val="Normal"/>
    <w:link w:val="FooterChar"/>
    <w:uiPriority w:val="99"/>
    <w:rsid w:val="00D60755"/>
    <w:pPr>
      <w:tabs>
        <w:tab w:val="center" w:pos="4320"/>
        <w:tab w:val="right" w:pos="8640"/>
      </w:tabs>
    </w:pPr>
  </w:style>
  <w:style w:type="paragraph" w:customStyle="1" w:styleId="BasicParagraph">
    <w:name w:val="[Basic Paragraph]"/>
    <w:basedOn w:val="Normal"/>
    <w:uiPriority w:val="99"/>
    <w:rsid w:val="00D60755"/>
    <w:pPr>
      <w:widowControl w:val="0"/>
      <w:autoSpaceDE w:val="0"/>
      <w:autoSpaceDN w:val="0"/>
      <w:adjustRightInd w:val="0"/>
      <w:spacing w:line="288" w:lineRule="auto"/>
      <w:textAlignment w:val="center"/>
    </w:pPr>
    <w:rPr>
      <w:rFonts w:ascii="MinionPro-Regular" w:hAnsi="MinionPro-Regular" w:cs="MinionPro-Regular"/>
      <w:color w:val="000000"/>
      <w:lang w:bidi="en-US"/>
    </w:rPr>
  </w:style>
  <w:style w:type="paragraph" w:styleId="DocumentMap">
    <w:name w:val="Document Map"/>
    <w:basedOn w:val="Normal"/>
    <w:semiHidden/>
    <w:rsid w:val="00D60755"/>
    <w:pPr>
      <w:shd w:val="clear" w:color="auto" w:fill="C6D5EC"/>
    </w:pPr>
    <w:rPr>
      <w:rFonts w:ascii="Lucida Grande" w:hAnsi="Lucida Grande"/>
    </w:rPr>
  </w:style>
  <w:style w:type="paragraph" w:customStyle="1" w:styleId="Headline">
    <w:name w:val="_Headline"/>
    <w:basedOn w:val="Normal"/>
    <w:rsid w:val="00D60755"/>
    <w:pPr>
      <w:widowControl w:val="0"/>
      <w:autoSpaceDE w:val="0"/>
      <w:autoSpaceDN w:val="0"/>
      <w:adjustRightInd w:val="0"/>
      <w:spacing w:after="360" w:line="600" w:lineRule="exact"/>
      <w:textAlignment w:val="center"/>
      <w:outlineLvl w:val="0"/>
    </w:pPr>
    <w:rPr>
      <w:rFonts w:ascii="Arial" w:hAnsi="Arial" w:cs="ArialMT"/>
      <w:color w:val="006D9D"/>
      <w:sz w:val="48"/>
      <w:szCs w:val="48"/>
      <w:lang w:bidi="en-US"/>
    </w:rPr>
  </w:style>
  <w:style w:type="paragraph" w:customStyle="1" w:styleId="BodyText">
    <w:name w:val="_Body_Text"/>
    <w:basedOn w:val="Normal"/>
    <w:rsid w:val="00D60755"/>
    <w:pPr>
      <w:spacing w:line="400" w:lineRule="exact"/>
    </w:pPr>
    <w:rPr>
      <w:rFonts w:ascii="Arial" w:hAnsi="Arial" w:cs="ArialMT"/>
      <w:sz w:val="22"/>
      <w:szCs w:val="22"/>
      <w:lang w:bidi="en-US"/>
    </w:rPr>
  </w:style>
  <w:style w:type="paragraph" w:customStyle="1" w:styleId="BulletText">
    <w:name w:val="_Bullet_Text"/>
    <w:basedOn w:val="BasicParagraph"/>
    <w:qFormat/>
    <w:rsid w:val="00B9305B"/>
    <w:pPr>
      <w:suppressAutoHyphens/>
      <w:spacing w:after="180"/>
      <w:ind w:left="720" w:hanging="720"/>
    </w:pPr>
    <w:rPr>
      <w:rFonts w:ascii="ArialMT" w:hAnsi="ArialMT" w:cs="ArialMT"/>
      <w:sz w:val="22"/>
      <w:szCs w:val="22"/>
    </w:rPr>
  </w:style>
  <w:style w:type="character" w:styleId="Hyperlink">
    <w:name w:val="Hyperlink"/>
    <w:basedOn w:val="DefaultParagraphFont"/>
    <w:uiPriority w:val="99"/>
    <w:unhideWhenUsed/>
    <w:rsid w:val="002B4AEA"/>
    <w:rPr>
      <w:color w:val="0000FF" w:themeColor="hyperlink"/>
      <w:u w:val="single"/>
    </w:rPr>
  </w:style>
  <w:style w:type="character" w:styleId="FollowedHyperlink">
    <w:name w:val="FollowedHyperlink"/>
    <w:basedOn w:val="DefaultParagraphFont"/>
    <w:uiPriority w:val="99"/>
    <w:semiHidden/>
    <w:unhideWhenUsed/>
    <w:rsid w:val="006D155C"/>
    <w:rPr>
      <w:color w:val="800080" w:themeColor="followedHyperlink"/>
      <w:u w:val="single"/>
    </w:rPr>
  </w:style>
  <w:style w:type="character" w:styleId="UnresolvedMention">
    <w:name w:val="Unresolved Mention"/>
    <w:basedOn w:val="DefaultParagraphFont"/>
    <w:uiPriority w:val="99"/>
    <w:semiHidden/>
    <w:unhideWhenUsed/>
    <w:rsid w:val="00CA298A"/>
    <w:rPr>
      <w:color w:val="605E5C"/>
      <w:shd w:val="clear" w:color="auto" w:fill="E1DFDD"/>
    </w:rPr>
  </w:style>
  <w:style w:type="paragraph" w:customStyle="1" w:styleId="ms-rteelement-p">
    <w:name w:val="ms-rteelement-p"/>
    <w:basedOn w:val="Normal"/>
    <w:rsid w:val="001E6008"/>
    <w:pPr>
      <w:spacing w:before="100" w:beforeAutospacing="1" w:after="100" w:afterAutospacing="1"/>
    </w:pPr>
  </w:style>
  <w:style w:type="paragraph" w:styleId="ListParagraph">
    <w:name w:val="List Paragraph"/>
    <w:basedOn w:val="Normal"/>
    <w:uiPriority w:val="34"/>
    <w:qFormat/>
    <w:rsid w:val="00574145"/>
    <w:pPr>
      <w:ind w:left="720"/>
      <w:contextualSpacing/>
    </w:pPr>
  </w:style>
  <w:style w:type="paragraph" w:customStyle="1" w:styleId="Default">
    <w:name w:val="Default"/>
    <w:rsid w:val="002B23EE"/>
    <w:pPr>
      <w:autoSpaceDE w:val="0"/>
      <w:autoSpaceDN w:val="0"/>
      <w:adjustRightInd w:val="0"/>
    </w:pPr>
    <w:rPr>
      <w:rFonts w:ascii="Arial" w:eastAsiaTheme="minorEastAsia" w:hAnsi="Arial" w:cs="Arial"/>
      <w:color w:val="000000"/>
      <w:sz w:val="24"/>
      <w:szCs w:val="24"/>
    </w:rPr>
  </w:style>
  <w:style w:type="character" w:customStyle="1" w:styleId="FooterChar">
    <w:name w:val="Footer Char"/>
    <w:basedOn w:val="DefaultParagraphFont"/>
    <w:link w:val="Footer"/>
    <w:uiPriority w:val="99"/>
    <w:rsid w:val="002976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378710">
      <w:bodyDiv w:val="1"/>
      <w:marLeft w:val="0"/>
      <w:marRight w:val="0"/>
      <w:marTop w:val="0"/>
      <w:marBottom w:val="0"/>
      <w:divBdr>
        <w:top w:val="none" w:sz="0" w:space="0" w:color="auto"/>
        <w:left w:val="none" w:sz="0" w:space="0" w:color="auto"/>
        <w:bottom w:val="none" w:sz="0" w:space="0" w:color="auto"/>
        <w:right w:val="none" w:sz="0" w:space="0" w:color="auto"/>
      </w:divBdr>
      <w:divsChild>
        <w:div w:id="1408919507">
          <w:marLeft w:val="0"/>
          <w:marRight w:val="0"/>
          <w:marTop w:val="0"/>
          <w:marBottom w:val="0"/>
          <w:divBdr>
            <w:top w:val="none" w:sz="0" w:space="0" w:color="auto"/>
            <w:left w:val="none" w:sz="0" w:space="0" w:color="auto"/>
            <w:bottom w:val="none" w:sz="0" w:space="0" w:color="auto"/>
            <w:right w:val="none" w:sz="0" w:space="0" w:color="auto"/>
          </w:divBdr>
        </w:div>
      </w:divsChild>
    </w:div>
    <w:div w:id="1143812195">
      <w:bodyDiv w:val="1"/>
      <w:marLeft w:val="0"/>
      <w:marRight w:val="0"/>
      <w:marTop w:val="0"/>
      <w:marBottom w:val="0"/>
      <w:divBdr>
        <w:top w:val="none" w:sz="0" w:space="0" w:color="auto"/>
        <w:left w:val="none" w:sz="0" w:space="0" w:color="auto"/>
        <w:bottom w:val="none" w:sz="0" w:space="0" w:color="auto"/>
        <w:right w:val="none" w:sz="0" w:space="0" w:color="auto"/>
      </w:divBdr>
      <w:divsChild>
        <w:div w:id="868908089">
          <w:marLeft w:val="0"/>
          <w:marRight w:val="0"/>
          <w:marTop w:val="0"/>
          <w:marBottom w:val="0"/>
          <w:divBdr>
            <w:top w:val="none" w:sz="0" w:space="0" w:color="auto"/>
            <w:left w:val="none" w:sz="0" w:space="0" w:color="auto"/>
            <w:bottom w:val="none" w:sz="0" w:space="0" w:color="auto"/>
            <w:right w:val="none" w:sz="0" w:space="0" w:color="auto"/>
          </w:divBdr>
        </w:div>
      </w:divsChild>
    </w:div>
    <w:div w:id="2032880107">
      <w:bodyDiv w:val="1"/>
      <w:marLeft w:val="0"/>
      <w:marRight w:val="0"/>
      <w:marTop w:val="0"/>
      <w:marBottom w:val="0"/>
      <w:divBdr>
        <w:top w:val="none" w:sz="0" w:space="0" w:color="auto"/>
        <w:left w:val="none" w:sz="0" w:space="0" w:color="auto"/>
        <w:bottom w:val="none" w:sz="0" w:space="0" w:color="auto"/>
        <w:right w:val="none" w:sz="0" w:space="0" w:color="auto"/>
      </w:divBdr>
      <w:divsChild>
        <w:div w:id="1545559570">
          <w:marLeft w:val="0"/>
          <w:marRight w:val="0"/>
          <w:marTop w:val="0"/>
          <w:marBottom w:val="0"/>
          <w:divBdr>
            <w:top w:val="none" w:sz="0" w:space="0" w:color="auto"/>
            <w:left w:val="none" w:sz="0" w:space="0" w:color="auto"/>
            <w:bottom w:val="none" w:sz="0" w:space="0" w:color="auto"/>
            <w:right w:val="none" w:sz="0" w:space="0" w:color="auto"/>
          </w:divBdr>
          <w:divsChild>
            <w:div w:id="1789662312">
              <w:marLeft w:val="0"/>
              <w:marRight w:val="0"/>
              <w:marTop w:val="0"/>
              <w:marBottom w:val="0"/>
              <w:divBdr>
                <w:top w:val="none" w:sz="0" w:space="0" w:color="auto"/>
                <w:left w:val="none" w:sz="0" w:space="0" w:color="auto"/>
                <w:bottom w:val="none" w:sz="0" w:space="0" w:color="auto"/>
                <w:right w:val="none" w:sz="0" w:space="0" w:color="auto"/>
              </w:divBdr>
              <w:divsChild>
                <w:div w:id="101458913">
                  <w:marLeft w:val="0"/>
                  <w:marRight w:val="0"/>
                  <w:marTop w:val="0"/>
                  <w:marBottom w:val="0"/>
                  <w:divBdr>
                    <w:top w:val="none" w:sz="0" w:space="0" w:color="auto"/>
                    <w:left w:val="none" w:sz="0" w:space="0" w:color="auto"/>
                    <w:bottom w:val="none" w:sz="0" w:space="0" w:color="auto"/>
                    <w:right w:val="none" w:sz="0" w:space="0" w:color="auto"/>
                  </w:divBdr>
                </w:div>
                <w:div w:id="13501851">
                  <w:marLeft w:val="0"/>
                  <w:marRight w:val="0"/>
                  <w:marTop w:val="0"/>
                  <w:marBottom w:val="0"/>
                  <w:divBdr>
                    <w:top w:val="none" w:sz="0" w:space="0" w:color="auto"/>
                    <w:left w:val="none" w:sz="0" w:space="0" w:color="auto"/>
                    <w:bottom w:val="none" w:sz="0" w:space="0" w:color="auto"/>
                    <w:right w:val="none" w:sz="0" w:space="0" w:color="auto"/>
                  </w:divBdr>
                </w:div>
                <w:div w:id="241261096">
                  <w:marLeft w:val="0"/>
                  <w:marRight w:val="0"/>
                  <w:marTop w:val="0"/>
                  <w:marBottom w:val="0"/>
                  <w:divBdr>
                    <w:top w:val="none" w:sz="0" w:space="0" w:color="auto"/>
                    <w:left w:val="none" w:sz="0" w:space="0" w:color="auto"/>
                    <w:bottom w:val="none" w:sz="0" w:space="0" w:color="auto"/>
                    <w:right w:val="none" w:sz="0" w:space="0" w:color="auto"/>
                  </w:divBdr>
                </w:div>
                <w:div w:id="1499229319">
                  <w:marLeft w:val="0"/>
                  <w:marRight w:val="0"/>
                  <w:marTop w:val="0"/>
                  <w:marBottom w:val="0"/>
                  <w:divBdr>
                    <w:top w:val="none" w:sz="0" w:space="0" w:color="auto"/>
                    <w:left w:val="none" w:sz="0" w:space="0" w:color="auto"/>
                    <w:bottom w:val="none" w:sz="0" w:space="0" w:color="auto"/>
                    <w:right w:val="none" w:sz="0" w:space="0" w:color="auto"/>
                  </w:divBdr>
                </w:div>
                <w:div w:id="471950656">
                  <w:marLeft w:val="0"/>
                  <w:marRight w:val="0"/>
                  <w:marTop w:val="0"/>
                  <w:marBottom w:val="0"/>
                  <w:divBdr>
                    <w:top w:val="none" w:sz="0" w:space="0" w:color="auto"/>
                    <w:left w:val="none" w:sz="0" w:space="0" w:color="auto"/>
                    <w:bottom w:val="none" w:sz="0" w:space="0" w:color="auto"/>
                    <w:right w:val="none" w:sz="0" w:space="0" w:color="auto"/>
                  </w:divBdr>
                </w:div>
                <w:div w:id="1612398120">
                  <w:marLeft w:val="0"/>
                  <w:marRight w:val="0"/>
                  <w:marTop w:val="0"/>
                  <w:marBottom w:val="0"/>
                  <w:divBdr>
                    <w:top w:val="none" w:sz="0" w:space="0" w:color="auto"/>
                    <w:left w:val="none" w:sz="0" w:space="0" w:color="auto"/>
                    <w:bottom w:val="none" w:sz="0" w:space="0" w:color="auto"/>
                    <w:right w:val="none" w:sz="0" w:space="0" w:color="auto"/>
                  </w:divBdr>
                </w:div>
                <w:div w:id="603341231">
                  <w:marLeft w:val="0"/>
                  <w:marRight w:val="0"/>
                  <w:marTop w:val="0"/>
                  <w:marBottom w:val="0"/>
                  <w:divBdr>
                    <w:top w:val="none" w:sz="0" w:space="0" w:color="auto"/>
                    <w:left w:val="none" w:sz="0" w:space="0" w:color="auto"/>
                    <w:bottom w:val="none" w:sz="0" w:space="0" w:color="auto"/>
                    <w:right w:val="none" w:sz="0" w:space="0" w:color="auto"/>
                  </w:divBdr>
                </w:div>
                <w:div w:id="1793861451">
                  <w:marLeft w:val="0"/>
                  <w:marRight w:val="0"/>
                  <w:marTop w:val="0"/>
                  <w:marBottom w:val="0"/>
                  <w:divBdr>
                    <w:top w:val="none" w:sz="0" w:space="0" w:color="auto"/>
                    <w:left w:val="none" w:sz="0" w:space="0" w:color="auto"/>
                    <w:bottom w:val="none" w:sz="0" w:space="0" w:color="auto"/>
                    <w:right w:val="none" w:sz="0" w:space="0" w:color="auto"/>
                  </w:divBdr>
                </w:div>
                <w:div w:id="832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2794">
      <w:bodyDiv w:val="1"/>
      <w:marLeft w:val="0"/>
      <w:marRight w:val="0"/>
      <w:marTop w:val="0"/>
      <w:marBottom w:val="0"/>
      <w:divBdr>
        <w:top w:val="none" w:sz="0" w:space="0" w:color="auto"/>
        <w:left w:val="none" w:sz="0" w:space="0" w:color="auto"/>
        <w:bottom w:val="none" w:sz="0" w:space="0" w:color="auto"/>
        <w:right w:val="none" w:sz="0" w:space="0" w:color="auto"/>
      </w:divBdr>
      <w:divsChild>
        <w:div w:id="1432625277">
          <w:marLeft w:val="0"/>
          <w:marRight w:val="0"/>
          <w:marTop w:val="0"/>
          <w:marBottom w:val="0"/>
          <w:divBdr>
            <w:top w:val="none" w:sz="0" w:space="0" w:color="auto"/>
            <w:left w:val="none" w:sz="0" w:space="0" w:color="auto"/>
            <w:bottom w:val="none" w:sz="0" w:space="0" w:color="auto"/>
            <w:right w:val="none" w:sz="0" w:space="0" w:color="auto"/>
          </w:divBdr>
          <w:divsChild>
            <w:div w:id="1892572776">
              <w:marLeft w:val="0"/>
              <w:marRight w:val="0"/>
              <w:marTop w:val="0"/>
              <w:marBottom w:val="0"/>
              <w:divBdr>
                <w:top w:val="none" w:sz="0" w:space="0" w:color="auto"/>
                <w:left w:val="none" w:sz="0" w:space="0" w:color="auto"/>
                <w:bottom w:val="none" w:sz="0" w:space="0" w:color="auto"/>
                <w:right w:val="none" w:sz="0" w:space="0" w:color="auto"/>
              </w:divBdr>
              <w:divsChild>
                <w:div w:id="857356149">
                  <w:marLeft w:val="0"/>
                  <w:marRight w:val="0"/>
                  <w:marTop w:val="0"/>
                  <w:marBottom w:val="0"/>
                  <w:divBdr>
                    <w:top w:val="none" w:sz="0" w:space="0" w:color="auto"/>
                    <w:left w:val="none" w:sz="0" w:space="0" w:color="auto"/>
                    <w:bottom w:val="none" w:sz="0" w:space="0" w:color="auto"/>
                    <w:right w:val="none" w:sz="0" w:space="0" w:color="auto"/>
                  </w:divBdr>
                </w:div>
                <w:div w:id="680740828">
                  <w:marLeft w:val="0"/>
                  <w:marRight w:val="0"/>
                  <w:marTop w:val="0"/>
                  <w:marBottom w:val="0"/>
                  <w:divBdr>
                    <w:top w:val="none" w:sz="0" w:space="0" w:color="auto"/>
                    <w:left w:val="none" w:sz="0" w:space="0" w:color="auto"/>
                    <w:bottom w:val="none" w:sz="0" w:space="0" w:color="auto"/>
                    <w:right w:val="none" w:sz="0" w:space="0" w:color="auto"/>
                  </w:divBdr>
                </w:div>
                <w:div w:id="1326784116">
                  <w:marLeft w:val="0"/>
                  <w:marRight w:val="0"/>
                  <w:marTop w:val="0"/>
                  <w:marBottom w:val="0"/>
                  <w:divBdr>
                    <w:top w:val="none" w:sz="0" w:space="0" w:color="auto"/>
                    <w:left w:val="none" w:sz="0" w:space="0" w:color="auto"/>
                    <w:bottom w:val="none" w:sz="0" w:space="0" w:color="auto"/>
                    <w:right w:val="none" w:sz="0" w:space="0" w:color="auto"/>
                  </w:divBdr>
                </w:div>
                <w:div w:id="12989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chou@k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iserpermanentejob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lissa.l.nelson@k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About the Division of Research</vt:lpstr>
    </vt:vector>
  </TitlesOfParts>
  <Company>KAISER-DOR</Company>
  <LinksUpToDate>false</LinksUpToDate>
  <CharactersWithSpaces>3962</CharactersWithSpaces>
  <SharedDoc>false</SharedDoc>
  <HLinks>
    <vt:vector size="6" baseType="variant">
      <vt:variant>
        <vt:i4>720931</vt:i4>
      </vt:variant>
      <vt:variant>
        <vt:i4>-1</vt:i4>
      </vt:variant>
      <vt:variant>
        <vt:i4>2052</vt:i4>
      </vt:variant>
      <vt:variant>
        <vt:i4>1</vt:i4>
      </vt:variant>
      <vt:variant>
        <vt:lpwstr>Dots_blu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Division of Research</dc:title>
  <dc:creator>pillon</dc:creator>
  <cp:lastModifiedBy>Cathy H Chou</cp:lastModifiedBy>
  <cp:revision>4</cp:revision>
  <cp:lastPrinted>2019-09-09T23:49:00Z</cp:lastPrinted>
  <dcterms:created xsi:type="dcterms:W3CDTF">2019-09-12T21:09:00Z</dcterms:created>
  <dcterms:modified xsi:type="dcterms:W3CDTF">2019-09-12T21:15:00Z</dcterms:modified>
</cp:coreProperties>
</file>