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CC1D" w14:textId="77777777" w:rsidR="004121C7" w:rsidRPr="00B964A2" w:rsidRDefault="004121C7" w:rsidP="004121C7">
      <w:pPr>
        <w:widowControl w:val="0"/>
        <w:autoSpaceDE w:val="0"/>
        <w:autoSpaceDN w:val="0"/>
        <w:adjustRightInd w:val="0"/>
        <w:rPr>
          <w:rFonts w:cs="Helvetica Neue"/>
          <w:color w:val="262626"/>
        </w:rPr>
      </w:pPr>
      <w:r w:rsidRPr="00B964A2">
        <w:rPr>
          <w:rFonts w:cs="Helvetica Neue"/>
          <w:b/>
          <w:color w:val="262626"/>
        </w:rPr>
        <w:t>Title</w:t>
      </w:r>
      <w:r w:rsidRPr="00B964A2">
        <w:rPr>
          <w:rFonts w:cs="Helvetica Neue"/>
          <w:color w:val="262626"/>
        </w:rPr>
        <w:t>: Quality Improvement in Research Administration and Research Compliance</w:t>
      </w:r>
    </w:p>
    <w:p w14:paraId="1D463307" w14:textId="77777777" w:rsidR="004121C7" w:rsidRPr="00B964A2" w:rsidRDefault="004121C7" w:rsidP="004121C7">
      <w:pPr>
        <w:widowControl w:val="0"/>
        <w:autoSpaceDE w:val="0"/>
        <w:autoSpaceDN w:val="0"/>
        <w:adjustRightInd w:val="0"/>
        <w:rPr>
          <w:rFonts w:cs="Helvetica Neue"/>
          <w:color w:val="262626"/>
        </w:rPr>
      </w:pPr>
      <w:r w:rsidRPr="00B964A2">
        <w:rPr>
          <w:rFonts w:cs="Helvetica Neue"/>
          <w:b/>
          <w:color w:val="262626"/>
        </w:rPr>
        <w:t>When</w:t>
      </w:r>
      <w:r w:rsidRPr="00B964A2">
        <w:rPr>
          <w:rFonts w:cs="Helvetica Neue"/>
          <w:color w:val="262626"/>
        </w:rPr>
        <w:t>: Tuesday, 25 October, 2 - 3.15</w:t>
      </w:r>
    </w:p>
    <w:p w14:paraId="3B196977" w14:textId="157603A6" w:rsidR="004121C7" w:rsidRPr="00B964A2" w:rsidRDefault="004121C7" w:rsidP="004121C7">
      <w:pPr>
        <w:widowControl w:val="0"/>
        <w:autoSpaceDE w:val="0"/>
        <w:autoSpaceDN w:val="0"/>
        <w:adjustRightInd w:val="0"/>
        <w:rPr>
          <w:rFonts w:cs="Helvetica Neue"/>
          <w:color w:val="262626"/>
        </w:rPr>
      </w:pPr>
      <w:r w:rsidRPr="00B964A2">
        <w:rPr>
          <w:rFonts w:cs="Helvetica Neue"/>
          <w:b/>
          <w:color w:val="262626"/>
        </w:rPr>
        <w:t>Description</w:t>
      </w:r>
      <w:r w:rsidRPr="00B964A2">
        <w:rPr>
          <w:rFonts w:cs="Helvetica Neue"/>
          <w:color w:val="262626"/>
        </w:rPr>
        <w:t>: A high functioning office not only maintains it operations with integrity and efficiency, it also undergoes continuous quality improvement. This session will present a discussion from a panel of speakers of how they have developed and implemented programs of quality improvement in their institutions' research administration and research compliance offices. Specific topics include; selection of areas to focus on quality improvement (QI) efforts, implementation of QI activities and programmatic outcomes of QI efforts. Fundamentally, the panelist representing offices of research administration or compliance will describe and assess their experiences with QI activities.</w:t>
      </w:r>
    </w:p>
    <w:p w14:paraId="58EFD963" w14:textId="77777777" w:rsidR="004121C7" w:rsidRPr="00B964A2" w:rsidRDefault="004121C7" w:rsidP="004121C7">
      <w:pPr>
        <w:widowControl w:val="0"/>
        <w:autoSpaceDE w:val="0"/>
        <w:autoSpaceDN w:val="0"/>
        <w:adjustRightInd w:val="0"/>
        <w:rPr>
          <w:rFonts w:cs="Helvetica Neue"/>
          <w:b/>
          <w:color w:val="262626"/>
        </w:rPr>
      </w:pPr>
      <w:r w:rsidRPr="00B964A2">
        <w:rPr>
          <w:rFonts w:cs="Helvetica Neue"/>
          <w:b/>
          <w:color w:val="262626"/>
        </w:rPr>
        <w:t>Learning Objectives</w:t>
      </w:r>
    </w:p>
    <w:p w14:paraId="04739F08" w14:textId="77777777" w:rsidR="004121C7" w:rsidRPr="00B964A2" w:rsidRDefault="004121C7" w:rsidP="004121C7">
      <w:pPr>
        <w:pStyle w:val="ListParagraph"/>
        <w:widowControl w:val="0"/>
        <w:numPr>
          <w:ilvl w:val="0"/>
          <w:numId w:val="2"/>
        </w:numPr>
        <w:tabs>
          <w:tab w:val="left" w:pos="220"/>
          <w:tab w:val="left" w:pos="720"/>
        </w:tabs>
        <w:autoSpaceDE w:val="0"/>
        <w:autoSpaceDN w:val="0"/>
        <w:adjustRightInd w:val="0"/>
        <w:rPr>
          <w:rFonts w:cs="Helvetica Neue"/>
          <w:color w:val="262626"/>
        </w:rPr>
      </w:pPr>
      <w:r w:rsidRPr="00B964A2">
        <w:rPr>
          <w:rFonts w:cs="Helvetica Neue"/>
          <w:color w:val="262626"/>
        </w:rPr>
        <w:t>Identify the important of on-going quality improvement for offices of research administration and compliance.</w:t>
      </w:r>
    </w:p>
    <w:p w14:paraId="62A8B73E" w14:textId="77777777" w:rsidR="00736619" w:rsidRDefault="004121C7" w:rsidP="004121C7">
      <w:pPr>
        <w:pStyle w:val="ListParagraph"/>
        <w:widowControl w:val="0"/>
        <w:numPr>
          <w:ilvl w:val="0"/>
          <w:numId w:val="2"/>
        </w:numPr>
        <w:tabs>
          <w:tab w:val="left" w:pos="220"/>
          <w:tab w:val="left" w:pos="720"/>
        </w:tabs>
        <w:autoSpaceDE w:val="0"/>
        <w:autoSpaceDN w:val="0"/>
        <w:adjustRightInd w:val="0"/>
        <w:rPr>
          <w:rFonts w:cs="Helvetica Neue"/>
          <w:color w:val="262626"/>
        </w:rPr>
      </w:pPr>
      <w:r w:rsidRPr="00B964A2">
        <w:rPr>
          <w:rFonts w:cs="Helvetica Neue"/>
          <w:color w:val="262626"/>
        </w:rPr>
        <w:t>After hearing of other institutions' experiences, identify the important issues and processes for developing quality improvement efforts within your own institutions.</w:t>
      </w:r>
    </w:p>
    <w:p w14:paraId="26127A46" w14:textId="77777777" w:rsidR="0007128B" w:rsidRDefault="0007128B" w:rsidP="0007128B">
      <w:pPr>
        <w:widowControl w:val="0"/>
        <w:tabs>
          <w:tab w:val="left" w:pos="220"/>
          <w:tab w:val="left" w:pos="720"/>
        </w:tabs>
        <w:autoSpaceDE w:val="0"/>
        <w:autoSpaceDN w:val="0"/>
        <w:adjustRightInd w:val="0"/>
        <w:rPr>
          <w:rFonts w:cs="Helvetica Neue"/>
          <w:color w:val="262626"/>
        </w:rPr>
      </w:pPr>
    </w:p>
    <w:p w14:paraId="6E17F97A" w14:textId="77777777" w:rsidR="0007128B" w:rsidRDefault="0007128B" w:rsidP="0007128B">
      <w:pPr>
        <w:widowControl w:val="0"/>
        <w:tabs>
          <w:tab w:val="left" w:pos="220"/>
          <w:tab w:val="left" w:pos="720"/>
        </w:tabs>
        <w:autoSpaceDE w:val="0"/>
        <w:autoSpaceDN w:val="0"/>
        <w:adjustRightInd w:val="0"/>
        <w:rPr>
          <w:rFonts w:cs="Helvetica Neue"/>
          <w:color w:val="262626"/>
        </w:rPr>
      </w:pPr>
    </w:p>
    <w:p w14:paraId="28CAB67B" w14:textId="77777777" w:rsidR="0007128B" w:rsidRDefault="0007128B" w:rsidP="0007128B">
      <w:pPr>
        <w:widowControl w:val="0"/>
        <w:tabs>
          <w:tab w:val="left" w:pos="220"/>
          <w:tab w:val="left" w:pos="720"/>
        </w:tabs>
        <w:autoSpaceDE w:val="0"/>
        <w:autoSpaceDN w:val="0"/>
        <w:adjustRightInd w:val="0"/>
        <w:rPr>
          <w:rFonts w:cs="Helvetica Neue"/>
          <w:color w:val="262626"/>
        </w:rPr>
      </w:pPr>
    </w:p>
    <w:p w14:paraId="03C75B96" w14:textId="18172E9E" w:rsidR="0007128B" w:rsidRDefault="0007128B" w:rsidP="0007128B">
      <w:pPr>
        <w:widowControl w:val="0"/>
        <w:tabs>
          <w:tab w:val="left" w:pos="220"/>
          <w:tab w:val="left" w:pos="720"/>
        </w:tabs>
        <w:autoSpaceDE w:val="0"/>
        <w:autoSpaceDN w:val="0"/>
        <w:adjustRightInd w:val="0"/>
        <w:rPr>
          <w:rFonts w:cs="Helvetica Neue"/>
          <w:color w:val="262626"/>
        </w:rPr>
      </w:pPr>
      <w:r>
        <w:rPr>
          <w:rFonts w:cs="Helvetica Neue"/>
          <w:color w:val="262626"/>
        </w:rPr>
        <w:t xml:space="preserve">Marietta </w:t>
      </w:r>
    </w:p>
    <w:p w14:paraId="4C641839" w14:textId="676154C7" w:rsidR="0007128B" w:rsidRDefault="0007128B" w:rsidP="0007128B">
      <w:pPr>
        <w:widowControl w:val="0"/>
        <w:tabs>
          <w:tab w:val="left" w:pos="220"/>
          <w:tab w:val="left" w:pos="720"/>
        </w:tabs>
        <w:autoSpaceDE w:val="0"/>
        <w:autoSpaceDN w:val="0"/>
        <w:adjustRightInd w:val="0"/>
        <w:rPr>
          <w:rFonts w:cs="Helvetica Neue"/>
          <w:color w:val="262626"/>
        </w:rPr>
      </w:pPr>
      <w:r>
        <w:rPr>
          <w:rFonts w:cs="Helvetica Neue"/>
          <w:color w:val="262626"/>
        </w:rPr>
        <w:t>JB</w:t>
      </w:r>
    </w:p>
    <w:p w14:paraId="37021EB8" w14:textId="1BFE51A1" w:rsidR="0007128B" w:rsidRPr="0007128B" w:rsidRDefault="0007128B" w:rsidP="0007128B">
      <w:pPr>
        <w:widowControl w:val="0"/>
        <w:tabs>
          <w:tab w:val="left" w:pos="220"/>
          <w:tab w:val="left" w:pos="720"/>
        </w:tabs>
        <w:autoSpaceDE w:val="0"/>
        <w:autoSpaceDN w:val="0"/>
        <w:adjustRightInd w:val="0"/>
        <w:rPr>
          <w:rFonts w:cs="Helvetica Neue"/>
          <w:color w:val="262626"/>
        </w:rPr>
      </w:pPr>
      <w:r>
        <w:rPr>
          <w:rFonts w:cs="Helvetica Neue"/>
          <w:color w:val="262626"/>
        </w:rPr>
        <w:t>Res Admin?</w:t>
      </w:r>
      <w:bookmarkStart w:id="0" w:name="_GoBack"/>
      <w:bookmarkEnd w:id="0"/>
    </w:p>
    <w:sectPr w:rsidR="0007128B" w:rsidRPr="0007128B" w:rsidSect="0018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AA709C"/>
    <w:multiLevelType w:val="hybridMultilevel"/>
    <w:tmpl w:val="9F2AB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7"/>
    <w:rsid w:val="0007128B"/>
    <w:rsid w:val="00182021"/>
    <w:rsid w:val="004121C7"/>
    <w:rsid w:val="00736619"/>
    <w:rsid w:val="00B9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A0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Macintosh Word</Application>
  <DocSecurity>0</DocSecurity>
  <Lines>7</Lines>
  <Paragraphs>2</Paragraphs>
  <ScaleCrop>false</ScaleCrop>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2016-05-20T14:19:00Z</dcterms:created>
  <dcterms:modified xsi:type="dcterms:W3CDTF">2016-05-26T15:51:00Z</dcterms:modified>
</cp:coreProperties>
</file>