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6CA215" w14:textId="77777777" w:rsidR="008B2A50" w:rsidRDefault="008B2A50" w:rsidP="008B61FF">
      <w:pPr>
        <w:rPr>
          <w:rFonts w:asciiTheme="majorHAnsi" w:hAnsiTheme="majorHAnsi"/>
          <w:b/>
          <w:sz w:val="32"/>
          <w:szCs w:val="32"/>
        </w:rPr>
      </w:pPr>
      <w:bookmarkStart w:id="0" w:name="_GoBack"/>
      <w:bookmarkEnd w:id="0"/>
    </w:p>
    <w:p w14:paraId="29B081EA" w14:textId="58F68121" w:rsidR="001113EB" w:rsidRPr="000A0CD8" w:rsidRDefault="006B74B2" w:rsidP="008B61FF">
      <w:pPr>
        <w:rPr>
          <w:rFonts w:asciiTheme="majorHAnsi" w:hAnsiTheme="majorHAnsi"/>
          <w:b/>
          <w:sz w:val="32"/>
          <w:szCs w:val="32"/>
        </w:rPr>
      </w:pPr>
      <w:r>
        <w:rPr>
          <w:rFonts w:asciiTheme="majorHAnsi" w:hAnsiTheme="majorHAnsi"/>
          <w:b/>
          <w:sz w:val="32"/>
          <w:szCs w:val="32"/>
        </w:rPr>
        <w:t>Associate</w:t>
      </w:r>
      <w:r w:rsidR="003B1511">
        <w:rPr>
          <w:rFonts w:asciiTheme="majorHAnsi" w:hAnsiTheme="majorHAnsi"/>
          <w:b/>
          <w:sz w:val="32"/>
          <w:szCs w:val="32"/>
        </w:rPr>
        <w:t xml:space="preserve"> Vice President for Research Compliance</w:t>
      </w:r>
    </w:p>
    <w:p w14:paraId="5B73D58D" w14:textId="19BDD393" w:rsidR="003B1511" w:rsidRDefault="008B2A50" w:rsidP="00EC2BAB">
      <w:pPr>
        <w:pStyle w:val="NormalWeb"/>
        <w:rPr>
          <w:rFonts w:asciiTheme="majorHAnsi" w:hAnsiTheme="majorHAnsi"/>
        </w:rPr>
      </w:pPr>
      <w:r w:rsidRPr="008B2A50">
        <w:rPr>
          <w:rFonts w:asciiTheme="majorHAnsi" w:hAnsiTheme="majorHAnsi"/>
        </w:rPr>
        <w:t xml:space="preserve">The Vice President for Research at Kansas State University seeks an </w:t>
      </w:r>
      <w:r w:rsidR="00370091">
        <w:rPr>
          <w:rFonts w:asciiTheme="majorHAnsi" w:hAnsiTheme="majorHAnsi"/>
        </w:rPr>
        <w:t>Associate</w:t>
      </w:r>
      <w:r w:rsidRPr="008B2A50">
        <w:rPr>
          <w:rFonts w:asciiTheme="majorHAnsi" w:hAnsiTheme="majorHAnsi"/>
        </w:rPr>
        <w:t xml:space="preserve"> Vice President for Research Compliance (AVPRC) </w:t>
      </w:r>
      <w:r w:rsidR="00370091">
        <w:rPr>
          <w:rFonts w:asciiTheme="majorHAnsi" w:hAnsiTheme="majorHAnsi"/>
        </w:rPr>
        <w:t>who</w:t>
      </w:r>
      <w:r w:rsidRPr="008B2A50">
        <w:rPr>
          <w:rFonts w:asciiTheme="majorHAnsi" w:hAnsiTheme="majorHAnsi"/>
        </w:rPr>
        <w:t xml:space="preserve"> is an experienced and innovative leader</w:t>
      </w:r>
      <w:r w:rsidR="00370091">
        <w:rPr>
          <w:rFonts w:asciiTheme="majorHAnsi" w:hAnsiTheme="majorHAnsi"/>
        </w:rPr>
        <w:t>,</w:t>
      </w:r>
      <w:r w:rsidRPr="008B2A50">
        <w:rPr>
          <w:rFonts w:asciiTheme="majorHAnsi" w:hAnsiTheme="majorHAnsi"/>
        </w:rPr>
        <w:t xml:space="preserve"> skilled at collaborating with all levels of faculty</w:t>
      </w:r>
      <w:r w:rsidR="00370091">
        <w:rPr>
          <w:rFonts w:asciiTheme="majorHAnsi" w:hAnsiTheme="majorHAnsi"/>
        </w:rPr>
        <w:t>,</w:t>
      </w:r>
      <w:r w:rsidRPr="008B2A50">
        <w:rPr>
          <w:rFonts w:asciiTheme="majorHAnsi" w:hAnsiTheme="majorHAnsi"/>
        </w:rPr>
        <w:t xml:space="preserve"> staff</w:t>
      </w:r>
      <w:r w:rsidR="00370091">
        <w:rPr>
          <w:rFonts w:asciiTheme="majorHAnsi" w:hAnsiTheme="majorHAnsi"/>
        </w:rPr>
        <w:t>, and students</w:t>
      </w:r>
      <w:r w:rsidRPr="008B2A50">
        <w:rPr>
          <w:rFonts w:asciiTheme="majorHAnsi" w:hAnsiTheme="majorHAnsi"/>
        </w:rPr>
        <w:t xml:space="preserve"> within the university.  </w:t>
      </w:r>
      <w:r w:rsidR="006B74B2">
        <w:rPr>
          <w:rFonts w:asciiTheme="majorHAnsi" w:hAnsiTheme="majorHAnsi"/>
        </w:rPr>
        <w:t>Reporting in to the Vice President for Research, t</w:t>
      </w:r>
      <w:r w:rsidR="003B1511" w:rsidRPr="003B1511">
        <w:rPr>
          <w:rFonts w:asciiTheme="majorHAnsi" w:hAnsiTheme="majorHAnsi"/>
        </w:rPr>
        <w:t xml:space="preserve">he </w:t>
      </w:r>
      <w:r w:rsidR="003B1511">
        <w:rPr>
          <w:rFonts w:asciiTheme="majorHAnsi" w:hAnsiTheme="majorHAnsi"/>
        </w:rPr>
        <w:t>AVPRC</w:t>
      </w:r>
      <w:r w:rsidR="003B1511" w:rsidRPr="003B1511">
        <w:rPr>
          <w:rFonts w:asciiTheme="majorHAnsi" w:hAnsiTheme="majorHAnsi"/>
        </w:rPr>
        <w:t xml:space="preserve"> is responsible for regulatory oversight and compliance of university research and teaching programs with applicable federal, state, local and organizational rules, regulations, policies, and guidelines</w:t>
      </w:r>
      <w:r w:rsidR="00EC2BAB">
        <w:rPr>
          <w:rFonts w:asciiTheme="majorHAnsi" w:hAnsiTheme="majorHAnsi"/>
        </w:rPr>
        <w:t xml:space="preserve">. </w:t>
      </w:r>
      <w:r w:rsidR="006B74B2">
        <w:rPr>
          <w:rFonts w:asciiTheme="majorHAnsi" w:hAnsiTheme="majorHAnsi"/>
        </w:rPr>
        <w:t>This</w:t>
      </w:r>
      <w:r w:rsidR="00370091">
        <w:rPr>
          <w:rFonts w:asciiTheme="majorHAnsi" w:hAnsiTheme="majorHAnsi"/>
        </w:rPr>
        <w:t xml:space="preserve"> responsibilities</w:t>
      </w:r>
      <w:r w:rsidR="006B74B2">
        <w:rPr>
          <w:rFonts w:asciiTheme="majorHAnsi" w:hAnsiTheme="majorHAnsi"/>
        </w:rPr>
        <w:t xml:space="preserve"> includes identifying and</w:t>
      </w:r>
      <w:r w:rsidR="003B1511" w:rsidRPr="003B1511">
        <w:rPr>
          <w:rFonts w:asciiTheme="majorHAnsi" w:hAnsiTheme="majorHAnsi"/>
        </w:rPr>
        <w:t xml:space="preserve">/or investigating research noncompliance or nonconformance with appropriate rules, regulations and or guidelines; and for reporting to appropriate external oversight or funding authorities.  </w:t>
      </w:r>
    </w:p>
    <w:p w14:paraId="3008AFFD" w14:textId="77777777" w:rsidR="000A0CD8" w:rsidRPr="000A0CD8" w:rsidRDefault="000A0CD8" w:rsidP="000A0CD8">
      <w:pPr>
        <w:pStyle w:val="Heading5"/>
        <w:rPr>
          <w:b/>
          <w:sz w:val="28"/>
          <w:szCs w:val="28"/>
        </w:rPr>
      </w:pPr>
      <w:r w:rsidRPr="000A0CD8">
        <w:rPr>
          <w:b/>
          <w:color w:val="auto"/>
          <w:sz w:val="28"/>
          <w:szCs w:val="28"/>
        </w:rPr>
        <w:t>Responsibilities</w:t>
      </w:r>
      <w:r w:rsidRPr="000A0CD8">
        <w:rPr>
          <w:b/>
          <w:sz w:val="28"/>
          <w:szCs w:val="28"/>
        </w:rPr>
        <w:t> </w:t>
      </w:r>
    </w:p>
    <w:p w14:paraId="04660E0E" w14:textId="4CE7F81D" w:rsidR="00194451" w:rsidRDefault="00370091" w:rsidP="000A0CD8">
      <w:pPr>
        <w:numPr>
          <w:ilvl w:val="0"/>
          <w:numId w:val="4"/>
        </w:numPr>
        <w:spacing w:before="100" w:beforeAutospacing="1" w:after="100" w:afterAutospacing="1"/>
        <w:rPr>
          <w:rFonts w:asciiTheme="majorHAnsi" w:hAnsiTheme="majorHAnsi" w:cstheme="majorHAnsi"/>
        </w:rPr>
      </w:pPr>
      <w:r>
        <w:rPr>
          <w:rFonts w:asciiTheme="majorHAnsi" w:hAnsiTheme="majorHAnsi" w:cstheme="majorHAnsi"/>
        </w:rPr>
        <w:t>Assume</w:t>
      </w:r>
      <w:r w:rsidR="00F47483" w:rsidRPr="00F47483">
        <w:rPr>
          <w:rFonts w:asciiTheme="majorHAnsi" w:hAnsiTheme="majorHAnsi" w:cstheme="majorHAnsi"/>
        </w:rPr>
        <w:t xml:space="preserve"> primary responsibility for oversight of the University’s research compliance programs, including critical areas of animal care and use; human su</w:t>
      </w:r>
      <w:r w:rsidR="006B74B2">
        <w:rPr>
          <w:rFonts w:asciiTheme="majorHAnsi" w:hAnsiTheme="majorHAnsi" w:cstheme="majorHAnsi"/>
        </w:rPr>
        <w:t>bjects’ research; and biosafety</w:t>
      </w:r>
      <w:r w:rsidR="00F47483" w:rsidRPr="00F47483">
        <w:rPr>
          <w:rFonts w:asciiTheme="majorHAnsi" w:hAnsiTheme="majorHAnsi" w:cstheme="majorHAnsi"/>
        </w:rPr>
        <w:t xml:space="preserve">/biosecurity programs. This responsibility </w:t>
      </w:r>
      <w:r w:rsidRPr="00F47483">
        <w:rPr>
          <w:rFonts w:asciiTheme="majorHAnsi" w:hAnsiTheme="majorHAnsi" w:cstheme="majorHAnsi"/>
        </w:rPr>
        <w:t xml:space="preserve">includes </w:t>
      </w:r>
      <w:r w:rsidR="00F47483" w:rsidRPr="00F47483">
        <w:rPr>
          <w:rFonts w:asciiTheme="majorHAnsi" w:hAnsiTheme="majorHAnsi" w:cstheme="majorHAnsi"/>
        </w:rPr>
        <w:t>the overall operation, effectiveness and perception of the Institutional</w:t>
      </w:r>
      <w:r w:rsidR="00194451">
        <w:rPr>
          <w:rFonts w:asciiTheme="majorHAnsi" w:hAnsiTheme="majorHAnsi" w:cstheme="majorHAnsi"/>
        </w:rPr>
        <w:t xml:space="preserve"> Animal Care and Use Committee</w:t>
      </w:r>
      <w:r w:rsidR="00F47483" w:rsidRPr="00F47483">
        <w:rPr>
          <w:rFonts w:asciiTheme="majorHAnsi" w:hAnsiTheme="majorHAnsi" w:cstheme="majorHAnsi"/>
        </w:rPr>
        <w:t xml:space="preserve">, </w:t>
      </w:r>
      <w:r w:rsidR="00194451">
        <w:rPr>
          <w:rFonts w:asciiTheme="majorHAnsi" w:hAnsiTheme="majorHAnsi" w:cstheme="majorHAnsi"/>
        </w:rPr>
        <w:t>the Institutional Review Board</w:t>
      </w:r>
      <w:r w:rsidR="00F47483" w:rsidRPr="00F47483">
        <w:rPr>
          <w:rFonts w:asciiTheme="majorHAnsi" w:hAnsiTheme="majorHAnsi" w:cstheme="majorHAnsi"/>
        </w:rPr>
        <w:t>, the Ins</w:t>
      </w:r>
      <w:r w:rsidR="00194451">
        <w:rPr>
          <w:rFonts w:asciiTheme="majorHAnsi" w:hAnsiTheme="majorHAnsi" w:cstheme="majorHAnsi"/>
        </w:rPr>
        <w:t>titutional Biosafety Committee</w:t>
      </w:r>
      <w:r w:rsidR="006B74B2">
        <w:rPr>
          <w:rFonts w:asciiTheme="majorHAnsi" w:hAnsiTheme="majorHAnsi" w:cstheme="majorHAnsi"/>
        </w:rPr>
        <w:t>, and the Dual Use Research Concern Committee</w:t>
      </w:r>
      <w:r w:rsidR="00F47483" w:rsidRPr="00F47483">
        <w:rPr>
          <w:rFonts w:asciiTheme="majorHAnsi" w:hAnsiTheme="majorHAnsi" w:cstheme="majorHAnsi"/>
        </w:rPr>
        <w:t xml:space="preserve">.  </w:t>
      </w:r>
    </w:p>
    <w:p w14:paraId="67E3973B" w14:textId="69DE9120" w:rsidR="00194451" w:rsidRDefault="00F47483" w:rsidP="000A0CD8">
      <w:pPr>
        <w:numPr>
          <w:ilvl w:val="0"/>
          <w:numId w:val="4"/>
        </w:numPr>
        <w:spacing w:before="100" w:beforeAutospacing="1" w:after="100" w:afterAutospacing="1"/>
        <w:rPr>
          <w:rFonts w:asciiTheme="majorHAnsi" w:hAnsiTheme="majorHAnsi" w:cstheme="majorHAnsi"/>
        </w:rPr>
      </w:pPr>
      <w:r w:rsidRPr="00F47483">
        <w:rPr>
          <w:rFonts w:asciiTheme="majorHAnsi" w:hAnsiTheme="majorHAnsi" w:cstheme="majorHAnsi"/>
        </w:rPr>
        <w:t>Re</w:t>
      </w:r>
      <w:r w:rsidR="00194451">
        <w:rPr>
          <w:rFonts w:asciiTheme="majorHAnsi" w:hAnsiTheme="majorHAnsi" w:cstheme="majorHAnsi"/>
        </w:rPr>
        <w:t>sponsible for identifying and/</w:t>
      </w:r>
      <w:r w:rsidRPr="00F47483">
        <w:rPr>
          <w:rFonts w:asciiTheme="majorHAnsi" w:hAnsiTheme="majorHAnsi" w:cstheme="majorHAnsi"/>
        </w:rPr>
        <w:t>or investigating research noncompliance or nonconformance with app</w:t>
      </w:r>
      <w:r w:rsidR="006B74B2">
        <w:rPr>
          <w:rFonts w:asciiTheme="majorHAnsi" w:hAnsiTheme="majorHAnsi" w:cstheme="majorHAnsi"/>
        </w:rPr>
        <w:t>ropriate rules, regulations and/</w:t>
      </w:r>
      <w:r w:rsidRPr="00F47483">
        <w:rPr>
          <w:rFonts w:asciiTheme="majorHAnsi" w:hAnsiTheme="majorHAnsi" w:cstheme="majorHAnsi"/>
        </w:rPr>
        <w:t xml:space="preserve">or guidelines; and for reporting to appropriate external oversight or funding authorities.  </w:t>
      </w:r>
    </w:p>
    <w:p w14:paraId="55407474" w14:textId="0501863C" w:rsidR="00194451" w:rsidRDefault="00194451" w:rsidP="00DD31AC">
      <w:pPr>
        <w:numPr>
          <w:ilvl w:val="0"/>
          <w:numId w:val="4"/>
        </w:numPr>
        <w:spacing w:before="100" w:beforeAutospacing="1" w:after="100" w:afterAutospacing="1"/>
        <w:rPr>
          <w:rFonts w:asciiTheme="majorHAnsi" w:hAnsiTheme="majorHAnsi" w:cstheme="majorHAnsi"/>
        </w:rPr>
      </w:pPr>
      <w:r>
        <w:rPr>
          <w:rFonts w:asciiTheme="majorHAnsi" w:hAnsiTheme="majorHAnsi" w:cstheme="majorHAnsi"/>
        </w:rPr>
        <w:t>Responsible</w:t>
      </w:r>
      <w:r w:rsidR="00F47483" w:rsidRPr="00F47483">
        <w:rPr>
          <w:rFonts w:asciiTheme="majorHAnsi" w:hAnsiTheme="majorHAnsi" w:cstheme="majorHAnsi"/>
        </w:rPr>
        <w:t xml:space="preserve"> for r</w:t>
      </w:r>
      <w:r>
        <w:rPr>
          <w:rFonts w:asciiTheme="majorHAnsi" w:hAnsiTheme="majorHAnsi" w:cstheme="majorHAnsi"/>
        </w:rPr>
        <w:t>esponsible conduct of research</w:t>
      </w:r>
      <w:r w:rsidR="00F47483" w:rsidRPr="00F47483">
        <w:rPr>
          <w:rFonts w:asciiTheme="majorHAnsi" w:hAnsiTheme="majorHAnsi" w:cstheme="majorHAnsi"/>
        </w:rPr>
        <w:t>, res</w:t>
      </w:r>
      <w:r>
        <w:rPr>
          <w:rFonts w:asciiTheme="majorHAnsi" w:hAnsiTheme="majorHAnsi" w:cstheme="majorHAnsi"/>
        </w:rPr>
        <w:t>earch post approval monitoring</w:t>
      </w:r>
      <w:r w:rsidR="00F47483" w:rsidRPr="00F47483">
        <w:rPr>
          <w:rFonts w:asciiTheme="majorHAnsi" w:hAnsiTheme="majorHAnsi" w:cstheme="majorHAnsi"/>
        </w:rPr>
        <w:t>, compliance training</w:t>
      </w:r>
      <w:r w:rsidR="000016D3">
        <w:rPr>
          <w:rFonts w:asciiTheme="majorHAnsi" w:hAnsiTheme="majorHAnsi" w:cstheme="majorHAnsi"/>
        </w:rPr>
        <w:t>,</w:t>
      </w:r>
      <w:r w:rsidR="00F47483" w:rsidRPr="00F47483">
        <w:rPr>
          <w:rFonts w:asciiTheme="majorHAnsi" w:hAnsiTheme="majorHAnsi" w:cstheme="majorHAnsi"/>
        </w:rPr>
        <w:t xml:space="preserve"> animal care and use</w:t>
      </w:r>
      <w:r w:rsidR="000016D3">
        <w:rPr>
          <w:rFonts w:asciiTheme="majorHAnsi" w:hAnsiTheme="majorHAnsi" w:cstheme="majorHAnsi"/>
        </w:rPr>
        <w:t>, and</w:t>
      </w:r>
      <w:r w:rsidR="00F47483" w:rsidRPr="00F47483">
        <w:rPr>
          <w:rFonts w:asciiTheme="majorHAnsi" w:hAnsiTheme="majorHAnsi" w:cstheme="majorHAnsi"/>
        </w:rPr>
        <w:t xml:space="preserve"> occupational health programs</w:t>
      </w:r>
      <w:r w:rsidR="006B74B2">
        <w:rPr>
          <w:rFonts w:asciiTheme="majorHAnsi" w:hAnsiTheme="majorHAnsi" w:cstheme="majorHAnsi"/>
        </w:rPr>
        <w:t>. Also responsible for</w:t>
      </w:r>
      <w:r w:rsidR="006B74B2" w:rsidRPr="006B74B2">
        <w:rPr>
          <w:rFonts w:asciiTheme="majorHAnsi" w:hAnsiTheme="majorHAnsi" w:cstheme="majorHAnsi"/>
        </w:rPr>
        <w:t xml:space="preserve"> </w:t>
      </w:r>
      <w:r w:rsidR="000016D3">
        <w:rPr>
          <w:rFonts w:asciiTheme="majorHAnsi" w:hAnsiTheme="majorHAnsi" w:cstheme="majorHAnsi"/>
        </w:rPr>
        <w:t xml:space="preserve">aspects of </w:t>
      </w:r>
      <w:r w:rsidR="006B74B2">
        <w:rPr>
          <w:rFonts w:asciiTheme="majorHAnsi" w:hAnsiTheme="majorHAnsi" w:cstheme="majorHAnsi"/>
        </w:rPr>
        <w:t>export control compliance</w:t>
      </w:r>
      <w:r w:rsidR="00F47483" w:rsidRPr="00F47483">
        <w:rPr>
          <w:rFonts w:asciiTheme="majorHAnsi" w:hAnsiTheme="majorHAnsi" w:cstheme="majorHAnsi"/>
        </w:rPr>
        <w:t xml:space="preserve">. </w:t>
      </w:r>
    </w:p>
    <w:p w14:paraId="67AD3348" w14:textId="7A264D25" w:rsidR="00194451" w:rsidRDefault="00F47483" w:rsidP="000A0CD8">
      <w:pPr>
        <w:numPr>
          <w:ilvl w:val="0"/>
          <w:numId w:val="4"/>
        </w:numPr>
        <w:spacing w:before="100" w:beforeAutospacing="1" w:after="100" w:afterAutospacing="1"/>
        <w:rPr>
          <w:rFonts w:asciiTheme="majorHAnsi" w:hAnsiTheme="majorHAnsi" w:cstheme="majorHAnsi"/>
        </w:rPr>
      </w:pPr>
      <w:r w:rsidRPr="00F47483">
        <w:rPr>
          <w:rFonts w:asciiTheme="majorHAnsi" w:hAnsiTheme="majorHAnsi" w:cstheme="majorHAnsi"/>
        </w:rPr>
        <w:t xml:space="preserve">Serve as the Institutional Contact for the Dual Use Research </w:t>
      </w:r>
      <w:r w:rsidR="00194451">
        <w:rPr>
          <w:rFonts w:asciiTheme="majorHAnsi" w:hAnsiTheme="majorHAnsi" w:cstheme="majorHAnsi"/>
        </w:rPr>
        <w:t>of Concern</w:t>
      </w:r>
      <w:r w:rsidR="006B74B2">
        <w:rPr>
          <w:rFonts w:asciiTheme="majorHAnsi" w:hAnsiTheme="majorHAnsi" w:cstheme="majorHAnsi"/>
        </w:rPr>
        <w:t xml:space="preserve"> (DURC)</w:t>
      </w:r>
      <w:r w:rsidR="00194451">
        <w:rPr>
          <w:rFonts w:asciiTheme="majorHAnsi" w:hAnsiTheme="majorHAnsi" w:cstheme="majorHAnsi"/>
        </w:rPr>
        <w:t xml:space="preserve"> program</w:t>
      </w:r>
      <w:r w:rsidR="00370091">
        <w:rPr>
          <w:rFonts w:asciiTheme="majorHAnsi" w:hAnsiTheme="majorHAnsi" w:cstheme="majorHAnsi"/>
        </w:rPr>
        <w:t>,</w:t>
      </w:r>
      <w:r w:rsidR="00194451">
        <w:rPr>
          <w:rFonts w:asciiTheme="majorHAnsi" w:hAnsiTheme="majorHAnsi" w:cstheme="majorHAnsi"/>
        </w:rPr>
        <w:t xml:space="preserve"> which</w:t>
      </w:r>
      <w:r w:rsidRPr="00F47483">
        <w:rPr>
          <w:rFonts w:asciiTheme="majorHAnsi" w:hAnsiTheme="majorHAnsi" w:cstheme="majorHAnsi"/>
        </w:rPr>
        <w:t xml:space="preserve"> </w:t>
      </w:r>
      <w:r w:rsidR="00194451">
        <w:rPr>
          <w:rFonts w:asciiTheme="majorHAnsi" w:hAnsiTheme="majorHAnsi" w:cstheme="majorHAnsi"/>
        </w:rPr>
        <w:t>i</w:t>
      </w:r>
      <w:r w:rsidRPr="00F47483">
        <w:rPr>
          <w:rFonts w:asciiTheme="majorHAnsi" w:hAnsiTheme="majorHAnsi" w:cstheme="majorHAnsi"/>
        </w:rPr>
        <w:t xml:space="preserve">nvolves service for questions regarding compliance with and oversight of research falling within scope of the US Government DURC policy and/or DURC. </w:t>
      </w:r>
    </w:p>
    <w:p w14:paraId="32272840" w14:textId="6FA5AFE0" w:rsidR="000A0CD8" w:rsidRPr="00F47483" w:rsidRDefault="00F47483" w:rsidP="000A0CD8">
      <w:pPr>
        <w:numPr>
          <w:ilvl w:val="0"/>
          <w:numId w:val="4"/>
        </w:numPr>
        <w:spacing w:before="100" w:beforeAutospacing="1" w:after="100" w:afterAutospacing="1"/>
        <w:rPr>
          <w:rFonts w:asciiTheme="majorHAnsi" w:hAnsiTheme="majorHAnsi" w:cstheme="majorHAnsi"/>
        </w:rPr>
      </w:pPr>
      <w:r w:rsidRPr="00F47483">
        <w:rPr>
          <w:rFonts w:asciiTheme="majorHAnsi" w:hAnsiTheme="majorHAnsi" w:cstheme="majorHAnsi"/>
        </w:rPr>
        <w:t xml:space="preserve">Serve as liaison between institution and federal funding agencies </w:t>
      </w:r>
      <w:r w:rsidR="006B74B2">
        <w:rPr>
          <w:rFonts w:asciiTheme="majorHAnsi" w:hAnsiTheme="majorHAnsi" w:cstheme="majorHAnsi"/>
        </w:rPr>
        <w:t>in dealing with compliance related issues</w:t>
      </w:r>
      <w:r w:rsidRPr="00F47483">
        <w:rPr>
          <w:rFonts w:asciiTheme="majorHAnsi" w:hAnsiTheme="majorHAnsi" w:cstheme="majorHAnsi"/>
        </w:rPr>
        <w:t xml:space="preserve">. </w:t>
      </w:r>
    </w:p>
    <w:p w14:paraId="53CA3D64" w14:textId="2A6A71C3" w:rsidR="00F47483" w:rsidRPr="00F47483" w:rsidRDefault="00F47483" w:rsidP="000A0CD8">
      <w:pPr>
        <w:numPr>
          <w:ilvl w:val="0"/>
          <w:numId w:val="4"/>
        </w:numPr>
        <w:spacing w:before="100" w:beforeAutospacing="1" w:after="100" w:afterAutospacing="1"/>
        <w:rPr>
          <w:rFonts w:asciiTheme="majorHAnsi" w:hAnsiTheme="majorHAnsi" w:cstheme="majorHAnsi"/>
        </w:rPr>
      </w:pPr>
      <w:r w:rsidRPr="00F47483">
        <w:rPr>
          <w:rFonts w:asciiTheme="majorHAnsi" w:hAnsiTheme="majorHAnsi" w:cstheme="majorHAnsi"/>
        </w:rPr>
        <w:t>The AVPRC will provide administrative oversight, leadership and supervision for the University Re</w:t>
      </w:r>
      <w:r w:rsidR="00194451">
        <w:rPr>
          <w:rFonts w:asciiTheme="majorHAnsi" w:hAnsiTheme="majorHAnsi" w:cstheme="majorHAnsi"/>
        </w:rPr>
        <w:t>search Compliance Office</w:t>
      </w:r>
      <w:r w:rsidRPr="00F47483">
        <w:rPr>
          <w:rFonts w:asciiTheme="majorHAnsi" w:hAnsiTheme="majorHAnsi" w:cstheme="majorHAnsi"/>
        </w:rPr>
        <w:t xml:space="preserve"> and work in close collaboration with the Director of Comparative Medical Group and the </w:t>
      </w:r>
      <w:r w:rsidR="00370091">
        <w:rPr>
          <w:rFonts w:asciiTheme="majorHAnsi" w:hAnsiTheme="majorHAnsi" w:cstheme="majorHAnsi"/>
        </w:rPr>
        <w:t xml:space="preserve">Biosecurity Research Institute </w:t>
      </w:r>
      <w:r w:rsidRPr="00F47483">
        <w:rPr>
          <w:rFonts w:asciiTheme="majorHAnsi" w:hAnsiTheme="majorHAnsi" w:cstheme="majorHAnsi"/>
        </w:rPr>
        <w:t>Bios</w:t>
      </w:r>
      <w:r w:rsidR="00194451">
        <w:rPr>
          <w:rFonts w:asciiTheme="majorHAnsi" w:hAnsiTheme="majorHAnsi" w:cstheme="majorHAnsi"/>
        </w:rPr>
        <w:t>afety &amp; Research Support Group</w:t>
      </w:r>
      <w:r w:rsidRPr="00F47483">
        <w:rPr>
          <w:rFonts w:asciiTheme="majorHAnsi" w:hAnsiTheme="majorHAnsi" w:cstheme="majorHAnsi"/>
        </w:rPr>
        <w:t xml:space="preserve">.   </w:t>
      </w:r>
    </w:p>
    <w:p w14:paraId="56F123B7" w14:textId="03343C2C" w:rsidR="00F47483" w:rsidRDefault="00F47483" w:rsidP="000A0CD8">
      <w:pPr>
        <w:numPr>
          <w:ilvl w:val="0"/>
          <w:numId w:val="4"/>
        </w:numPr>
        <w:spacing w:before="100" w:beforeAutospacing="1" w:after="100" w:afterAutospacing="1"/>
        <w:rPr>
          <w:rFonts w:asciiTheme="majorHAnsi" w:hAnsiTheme="majorHAnsi" w:cstheme="majorHAnsi"/>
        </w:rPr>
      </w:pPr>
      <w:r w:rsidRPr="00F47483">
        <w:rPr>
          <w:rFonts w:asciiTheme="majorHAnsi" w:hAnsiTheme="majorHAnsi" w:cstheme="majorHAnsi"/>
        </w:rPr>
        <w:t>Oversight and compliance responsibility for univ</w:t>
      </w:r>
      <w:r w:rsidR="00194451">
        <w:rPr>
          <w:rFonts w:asciiTheme="majorHAnsi" w:hAnsiTheme="majorHAnsi" w:cstheme="majorHAnsi"/>
        </w:rPr>
        <w:t>ersity’s select agent program, which i</w:t>
      </w:r>
      <w:r w:rsidRPr="00F47483">
        <w:rPr>
          <w:rFonts w:asciiTheme="majorHAnsi" w:hAnsiTheme="majorHAnsi" w:cstheme="majorHAnsi"/>
        </w:rPr>
        <w:t>nvolves active involvement with a</w:t>
      </w:r>
      <w:r w:rsidR="00194451">
        <w:rPr>
          <w:rFonts w:asciiTheme="majorHAnsi" w:hAnsiTheme="majorHAnsi" w:cstheme="majorHAnsi"/>
        </w:rPr>
        <w:t>ssociate responsible officials and the Centers for Disease Control/</w:t>
      </w:r>
      <w:r w:rsidRPr="00F47483">
        <w:rPr>
          <w:rFonts w:asciiTheme="majorHAnsi" w:hAnsiTheme="majorHAnsi" w:cstheme="majorHAnsi"/>
        </w:rPr>
        <w:t>U</w:t>
      </w:r>
      <w:r w:rsidR="00194451">
        <w:rPr>
          <w:rFonts w:asciiTheme="majorHAnsi" w:hAnsiTheme="majorHAnsi" w:cstheme="majorHAnsi"/>
        </w:rPr>
        <w:t xml:space="preserve">nited </w:t>
      </w:r>
      <w:r w:rsidRPr="00F47483">
        <w:rPr>
          <w:rFonts w:asciiTheme="majorHAnsi" w:hAnsiTheme="majorHAnsi" w:cstheme="majorHAnsi"/>
        </w:rPr>
        <w:t>S</w:t>
      </w:r>
      <w:r w:rsidR="00194451">
        <w:rPr>
          <w:rFonts w:asciiTheme="majorHAnsi" w:hAnsiTheme="majorHAnsi" w:cstheme="majorHAnsi"/>
        </w:rPr>
        <w:t xml:space="preserve">tates </w:t>
      </w:r>
      <w:r w:rsidRPr="00F47483">
        <w:rPr>
          <w:rFonts w:asciiTheme="majorHAnsi" w:hAnsiTheme="majorHAnsi" w:cstheme="majorHAnsi"/>
        </w:rPr>
        <w:t>D</w:t>
      </w:r>
      <w:r w:rsidR="00194451">
        <w:rPr>
          <w:rFonts w:asciiTheme="majorHAnsi" w:hAnsiTheme="majorHAnsi" w:cstheme="majorHAnsi"/>
        </w:rPr>
        <w:t xml:space="preserve">epartment of </w:t>
      </w:r>
      <w:r w:rsidRPr="00F47483">
        <w:rPr>
          <w:rFonts w:asciiTheme="majorHAnsi" w:hAnsiTheme="majorHAnsi" w:cstheme="majorHAnsi"/>
        </w:rPr>
        <w:t>A</w:t>
      </w:r>
      <w:r w:rsidR="00194451">
        <w:rPr>
          <w:rFonts w:asciiTheme="majorHAnsi" w:hAnsiTheme="majorHAnsi" w:cstheme="majorHAnsi"/>
        </w:rPr>
        <w:t>griculture</w:t>
      </w:r>
      <w:r w:rsidRPr="00F47483">
        <w:rPr>
          <w:rFonts w:asciiTheme="majorHAnsi" w:hAnsiTheme="majorHAnsi" w:cstheme="majorHAnsi"/>
        </w:rPr>
        <w:t xml:space="preserve"> A</w:t>
      </w:r>
      <w:r w:rsidR="00194451">
        <w:rPr>
          <w:rFonts w:asciiTheme="majorHAnsi" w:hAnsiTheme="majorHAnsi" w:cstheme="majorHAnsi"/>
        </w:rPr>
        <w:t xml:space="preserve">nimal and </w:t>
      </w:r>
      <w:r w:rsidRPr="00F47483">
        <w:rPr>
          <w:rFonts w:asciiTheme="majorHAnsi" w:hAnsiTheme="majorHAnsi" w:cstheme="majorHAnsi"/>
        </w:rPr>
        <w:t>P</w:t>
      </w:r>
      <w:r w:rsidR="00194451">
        <w:rPr>
          <w:rFonts w:asciiTheme="majorHAnsi" w:hAnsiTheme="majorHAnsi" w:cstheme="majorHAnsi"/>
        </w:rPr>
        <w:t xml:space="preserve">lant </w:t>
      </w:r>
      <w:r w:rsidRPr="00F47483">
        <w:rPr>
          <w:rFonts w:asciiTheme="majorHAnsi" w:hAnsiTheme="majorHAnsi" w:cstheme="majorHAnsi"/>
        </w:rPr>
        <w:t>H</w:t>
      </w:r>
      <w:r w:rsidR="00194451">
        <w:rPr>
          <w:rFonts w:asciiTheme="majorHAnsi" w:hAnsiTheme="majorHAnsi" w:cstheme="majorHAnsi"/>
        </w:rPr>
        <w:t xml:space="preserve">ealth </w:t>
      </w:r>
      <w:r w:rsidRPr="00F47483">
        <w:rPr>
          <w:rFonts w:asciiTheme="majorHAnsi" w:hAnsiTheme="majorHAnsi" w:cstheme="majorHAnsi"/>
        </w:rPr>
        <w:t>I</w:t>
      </w:r>
      <w:r w:rsidR="00194451">
        <w:rPr>
          <w:rFonts w:asciiTheme="majorHAnsi" w:hAnsiTheme="majorHAnsi" w:cstheme="majorHAnsi"/>
        </w:rPr>
        <w:t xml:space="preserve">nspection </w:t>
      </w:r>
      <w:r w:rsidRPr="00F47483">
        <w:rPr>
          <w:rFonts w:asciiTheme="majorHAnsi" w:hAnsiTheme="majorHAnsi" w:cstheme="majorHAnsi"/>
        </w:rPr>
        <w:t>S</w:t>
      </w:r>
      <w:r w:rsidR="00194451">
        <w:rPr>
          <w:rFonts w:asciiTheme="majorHAnsi" w:hAnsiTheme="majorHAnsi" w:cstheme="majorHAnsi"/>
        </w:rPr>
        <w:t>ervices</w:t>
      </w:r>
      <w:r w:rsidRPr="00F47483">
        <w:rPr>
          <w:rFonts w:asciiTheme="majorHAnsi" w:hAnsiTheme="majorHAnsi" w:cstheme="majorHAnsi"/>
        </w:rPr>
        <w:t xml:space="preserve"> S</w:t>
      </w:r>
      <w:r w:rsidR="00194451">
        <w:rPr>
          <w:rFonts w:asciiTheme="majorHAnsi" w:hAnsiTheme="majorHAnsi" w:cstheme="majorHAnsi"/>
        </w:rPr>
        <w:t xml:space="preserve">elect </w:t>
      </w:r>
      <w:r w:rsidRPr="00F47483">
        <w:rPr>
          <w:rFonts w:asciiTheme="majorHAnsi" w:hAnsiTheme="majorHAnsi" w:cstheme="majorHAnsi"/>
        </w:rPr>
        <w:t>A</w:t>
      </w:r>
      <w:r w:rsidR="00194451">
        <w:rPr>
          <w:rFonts w:asciiTheme="majorHAnsi" w:hAnsiTheme="majorHAnsi" w:cstheme="majorHAnsi"/>
        </w:rPr>
        <w:t>gent</w:t>
      </w:r>
      <w:r w:rsidRPr="00F47483">
        <w:rPr>
          <w:rFonts w:asciiTheme="majorHAnsi" w:hAnsiTheme="majorHAnsi" w:cstheme="majorHAnsi"/>
        </w:rPr>
        <w:t xml:space="preserve"> elements for execution of the K-State select agent program. Also involves coordination with Vice President for Research to ensure regular external audit and review.</w:t>
      </w:r>
      <w:r w:rsidR="006B74B2">
        <w:rPr>
          <w:rFonts w:asciiTheme="majorHAnsi" w:hAnsiTheme="majorHAnsi" w:cstheme="majorHAnsi"/>
        </w:rPr>
        <w:t xml:space="preserve"> Serve as responsible official for select agent programs.</w:t>
      </w:r>
    </w:p>
    <w:p w14:paraId="05F51B23" w14:textId="271EB535" w:rsidR="006B74B2" w:rsidRPr="00F47483" w:rsidRDefault="006B74B2" w:rsidP="000A0CD8">
      <w:pPr>
        <w:numPr>
          <w:ilvl w:val="0"/>
          <w:numId w:val="4"/>
        </w:numPr>
        <w:spacing w:before="100" w:beforeAutospacing="1" w:after="100" w:afterAutospacing="1"/>
        <w:rPr>
          <w:rFonts w:asciiTheme="majorHAnsi" w:hAnsiTheme="majorHAnsi" w:cstheme="majorHAnsi"/>
        </w:rPr>
      </w:pPr>
      <w:r>
        <w:rPr>
          <w:rFonts w:asciiTheme="majorHAnsi" w:hAnsiTheme="majorHAnsi" w:cstheme="majorHAnsi"/>
        </w:rPr>
        <w:t>Oversight of Biosecurity Research Institute Biosafety staff and programs.</w:t>
      </w:r>
    </w:p>
    <w:p w14:paraId="7F9DACFB" w14:textId="094A51E4" w:rsidR="00F47483" w:rsidRPr="00F47483" w:rsidRDefault="00F47483" w:rsidP="000A0CD8">
      <w:pPr>
        <w:numPr>
          <w:ilvl w:val="0"/>
          <w:numId w:val="4"/>
        </w:numPr>
        <w:spacing w:before="100" w:beforeAutospacing="1" w:after="100" w:afterAutospacing="1"/>
        <w:rPr>
          <w:rFonts w:asciiTheme="majorHAnsi" w:hAnsiTheme="majorHAnsi" w:cstheme="majorHAnsi"/>
        </w:rPr>
      </w:pPr>
      <w:r w:rsidRPr="00EC2BAB">
        <w:rPr>
          <w:rFonts w:asciiTheme="majorHAnsi" w:hAnsiTheme="majorHAnsi" w:cstheme="majorHAnsi"/>
        </w:rPr>
        <w:t>Other duties as assigned</w:t>
      </w:r>
      <w:r w:rsidRPr="00F47483">
        <w:rPr>
          <w:rFonts w:asciiTheme="majorHAnsi" w:hAnsiTheme="majorHAnsi" w:cstheme="majorHAnsi"/>
        </w:rPr>
        <w:t xml:space="preserve"> by the VPR</w:t>
      </w:r>
      <w:r w:rsidR="006B74B2">
        <w:rPr>
          <w:rFonts w:asciiTheme="majorHAnsi" w:hAnsiTheme="majorHAnsi" w:cstheme="majorHAnsi"/>
        </w:rPr>
        <w:t>, i.e.</w:t>
      </w:r>
      <w:r w:rsidRPr="00F47483">
        <w:rPr>
          <w:rFonts w:asciiTheme="majorHAnsi" w:hAnsiTheme="majorHAnsi" w:cstheme="majorHAnsi"/>
        </w:rPr>
        <w:t xml:space="preserve"> committees, working groups, special projects, etc.  </w:t>
      </w:r>
    </w:p>
    <w:p w14:paraId="50A13539" w14:textId="5383BF65" w:rsidR="00F47483" w:rsidRDefault="00F47483" w:rsidP="000A0CD8">
      <w:pPr>
        <w:numPr>
          <w:ilvl w:val="0"/>
          <w:numId w:val="4"/>
        </w:numPr>
        <w:spacing w:before="100" w:beforeAutospacing="1" w:after="100" w:afterAutospacing="1"/>
        <w:rPr>
          <w:rFonts w:asciiTheme="majorHAnsi" w:hAnsiTheme="majorHAnsi" w:cstheme="majorHAnsi"/>
        </w:rPr>
      </w:pPr>
      <w:r w:rsidRPr="00F47483">
        <w:rPr>
          <w:rFonts w:asciiTheme="majorHAnsi" w:hAnsiTheme="majorHAnsi" w:cstheme="majorHAnsi"/>
        </w:rPr>
        <w:t>Assist with issues and processes dealing with research related Conflict of Interest, Responsible Conduct of Research and Appendix O (Policy on Integrity in Research and Scholarly Activity).</w:t>
      </w:r>
    </w:p>
    <w:p w14:paraId="1008ECAF" w14:textId="77777777" w:rsidR="008B2A50" w:rsidRDefault="008B2A50" w:rsidP="008B2A50">
      <w:pPr>
        <w:spacing w:before="100" w:beforeAutospacing="1" w:after="100" w:afterAutospacing="1"/>
        <w:rPr>
          <w:rFonts w:asciiTheme="majorHAnsi" w:hAnsiTheme="majorHAnsi" w:cstheme="majorHAnsi"/>
          <w:b/>
          <w:sz w:val="28"/>
          <w:szCs w:val="28"/>
        </w:rPr>
      </w:pPr>
    </w:p>
    <w:p w14:paraId="101B7301" w14:textId="77777777" w:rsidR="008B2A50" w:rsidRDefault="008B2A50" w:rsidP="008B2A50">
      <w:pPr>
        <w:spacing w:before="100" w:beforeAutospacing="1" w:after="100" w:afterAutospacing="1"/>
        <w:rPr>
          <w:rFonts w:asciiTheme="majorHAnsi" w:hAnsiTheme="majorHAnsi" w:cstheme="majorHAnsi"/>
          <w:b/>
          <w:sz w:val="28"/>
          <w:szCs w:val="28"/>
        </w:rPr>
      </w:pPr>
      <w:r w:rsidRPr="008B2A50">
        <w:rPr>
          <w:rFonts w:asciiTheme="majorHAnsi" w:hAnsiTheme="majorHAnsi" w:cstheme="majorHAnsi"/>
          <w:b/>
          <w:sz w:val="28"/>
          <w:szCs w:val="28"/>
        </w:rPr>
        <w:t>The University</w:t>
      </w:r>
    </w:p>
    <w:p w14:paraId="53AA3BD3" w14:textId="0817B1B4" w:rsidR="008B2A50" w:rsidRDefault="008B2A50" w:rsidP="008B2A50">
      <w:pPr>
        <w:spacing w:before="100" w:beforeAutospacing="1"/>
        <w:rPr>
          <w:rFonts w:asciiTheme="majorHAnsi" w:hAnsiTheme="majorHAnsi" w:cstheme="majorHAnsi"/>
        </w:rPr>
      </w:pPr>
      <w:r w:rsidRPr="008B2A50">
        <w:rPr>
          <w:rFonts w:asciiTheme="majorHAnsi" w:hAnsiTheme="majorHAnsi" w:cstheme="majorHAnsi"/>
        </w:rPr>
        <w:t>Kansas State University is a comprehensive, land-grant university with an international reputation for excellence in research, undergraduate, and graduate on-campus and distance education, extension, and outreach.  The mission of Kansas State University is to foster excellent teaching, research, extension, and service that develop a highly skilled and educated citizenry necessary to advancing the well-being of Kansas, the nation, and the international community.  The University embraces diversity, encourages engagement, and is committed to the discovery of knowledge, the education of undergraduate and graduate students, and improvement in the quality of life of those served.  The University develops human potential, expands knowledge, enriches cultural expression, and extends its expertise to individuals, businesses, education, and government.</w:t>
      </w:r>
    </w:p>
    <w:p w14:paraId="509B2047" w14:textId="77777777" w:rsidR="00370091" w:rsidRPr="008B2A50" w:rsidRDefault="00370091" w:rsidP="00370091">
      <w:pPr>
        <w:rPr>
          <w:rFonts w:asciiTheme="majorHAnsi" w:hAnsiTheme="majorHAnsi" w:cstheme="majorHAnsi"/>
        </w:rPr>
      </w:pPr>
    </w:p>
    <w:p w14:paraId="5F8FDC98" w14:textId="768287A0" w:rsidR="008B2A50" w:rsidRPr="00F47483" w:rsidRDefault="008B2A50" w:rsidP="008B2A50">
      <w:pPr>
        <w:spacing w:after="100" w:afterAutospacing="1"/>
        <w:rPr>
          <w:rFonts w:asciiTheme="majorHAnsi" w:hAnsiTheme="majorHAnsi" w:cstheme="majorHAnsi"/>
        </w:rPr>
      </w:pPr>
      <w:r w:rsidRPr="008B2A50">
        <w:rPr>
          <w:rFonts w:asciiTheme="majorHAnsi" w:hAnsiTheme="majorHAnsi" w:cstheme="majorHAnsi"/>
        </w:rPr>
        <w:t xml:space="preserve">The University has a student enrollment of over 24,000, including 3,300 graduate students, nine colleges on three campuses located in Manhattan, Olathe, and Salina, Kansas.  Students represent all 50 states and more than 90 countries.  Kansas State University offers more than 250 undergraduate majors and options, 65 master’s degrees, 45 doctoral degrees, and 22 graduate certificates in multiple disciplines across the three campuses.   </w:t>
      </w:r>
    </w:p>
    <w:p w14:paraId="7F92D56B" w14:textId="77777777" w:rsidR="008B2A50" w:rsidRDefault="008B2A50" w:rsidP="000A0CD8">
      <w:pPr>
        <w:pStyle w:val="Heading5"/>
        <w:rPr>
          <w:b/>
          <w:color w:val="auto"/>
          <w:sz w:val="28"/>
          <w:szCs w:val="28"/>
        </w:rPr>
      </w:pPr>
    </w:p>
    <w:p w14:paraId="266A8CB4" w14:textId="77777777" w:rsidR="000A0CD8" w:rsidRPr="000A0CD8" w:rsidRDefault="000A0CD8" w:rsidP="000A0CD8">
      <w:pPr>
        <w:pStyle w:val="Heading5"/>
        <w:rPr>
          <w:b/>
          <w:color w:val="auto"/>
          <w:sz w:val="28"/>
          <w:szCs w:val="28"/>
        </w:rPr>
      </w:pPr>
      <w:r w:rsidRPr="000A0CD8">
        <w:rPr>
          <w:b/>
          <w:color w:val="auto"/>
          <w:sz w:val="28"/>
          <w:szCs w:val="28"/>
        </w:rPr>
        <w:t>Required qualifications</w:t>
      </w:r>
    </w:p>
    <w:p w14:paraId="5DF8BD1A" w14:textId="1867C841" w:rsidR="00F47483" w:rsidRPr="00F47483" w:rsidRDefault="00610CB3" w:rsidP="000A0CD8">
      <w:pPr>
        <w:numPr>
          <w:ilvl w:val="0"/>
          <w:numId w:val="5"/>
        </w:numPr>
        <w:spacing w:before="100" w:beforeAutospacing="1" w:after="100" w:afterAutospacing="1"/>
        <w:rPr>
          <w:rFonts w:asciiTheme="majorHAnsi" w:hAnsiTheme="majorHAnsi" w:cstheme="majorHAnsi"/>
        </w:rPr>
      </w:pPr>
      <w:r>
        <w:rPr>
          <w:rFonts w:asciiTheme="majorHAnsi" w:hAnsiTheme="majorHAnsi" w:cstheme="majorHAnsi"/>
        </w:rPr>
        <w:t>Ph</w:t>
      </w:r>
      <w:r w:rsidR="00F47483" w:rsidRPr="00F47483">
        <w:rPr>
          <w:rFonts w:asciiTheme="majorHAnsi" w:hAnsiTheme="majorHAnsi" w:cstheme="majorHAnsi"/>
        </w:rPr>
        <w:t>.D</w:t>
      </w:r>
      <w:r>
        <w:rPr>
          <w:rFonts w:asciiTheme="majorHAnsi" w:hAnsiTheme="majorHAnsi" w:cstheme="majorHAnsi"/>
        </w:rPr>
        <w:t>.</w:t>
      </w:r>
      <w:r w:rsidR="00F47483" w:rsidRPr="00F47483">
        <w:rPr>
          <w:rFonts w:asciiTheme="majorHAnsi" w:hAnsiTheme="majorHAnsi" w:cstheme="majorHAnsi"/>
        </w:rPr>
        <w:t xml:space="preserve"> or other appropriate degree, e.</w:t>
      </w:r>
      <w:r w:rsidR="006B74B2">
        <w:rPr>
          <w:rFonts w:asciiTheme="majorHAnsi" w:hAnsiTheme="majorHAnsi" w:cstheme="majorHAnsi"/>
        </w:rPr>
        <w:t>g. DVM, MD, etc.</w:t>
      </w:r>
      <w:r w:rsidR="00F47483" w:rsidRPr="00F47483">
        <w:rPr>
          <w:rFonts w:asciiTheme="majorHAnsi" w:hAnsiTheme="majorHAnsi" w:cstheme="majorHAnsi"/>
        </w:rPr>
        <w:t xml:space="preserve"> </w:t>
      </w:r>
    </w:p>
    <w:p w14:paraId="52B4BA7F" w14:textId="6A3226D9" w:rsidR="00F47483" w:rsidRDefault="00F47483" w:rsidP="00F47483">
      <w:pPr>
        <w:numPr>
          <w:ilvl w:val="0"/>
          <w:numId w:val="5"/>
        </w:numPr>
        <w:spacing w:before="100" w:beforeAutospacing="1"/>
        <w:rPr>
          <w:rFonts w:asciiTheme="majorHAnsi" w:hAnsiTheme="majorHAnsi" w:cstheme="majorHAnsi"/>
        </w:rPr>
      </w:pPr>
      <w:r w:rsidRPr="00F47483">
        <w:rPr>
          <w:rFonts w:asciiTheme="majorHAnsi" w:hAnsiTheme="majorHAnsi" w:cstheme="majorHAnsi"/>
        </w:rPr>
        <w:t xml:space="preserve">Documented knowledge of federal research compliance rules, regulations and guidelines </w:t>
      </w:r>
    </w:p>
    <w:p w14:paraId="2876CC91" w14:textId="77777777" w:rsidR="00F47483" w:rsidRDefault="00F47483" w:rsidP="00F47483">
      <w:pPr>
        <w:numPr>
          <w:ilvl w:val="0"/>
          <w:numId w:val="5"/>
        </w:numPr>
        <w:spacing w:before="100" w:beforeAutospacing="1"/>
        <w:rPr>
          <w:rFonts w:asciiTheme="majorHAnsi" w:hAnsiTheme="majorHAnsi" w:cstheme="majorHAnsi"/>
        </w:rPr>
      </w:pPr>
      <w:r w:rsidRPr="00F47483">
        <w:rPr>
          <w:rFonts w:asciiTheme="majorHAnsi" w:hAnsiTheme="majorHAnsi" w:cstheme="majorHAnsi"/>
        </w:rPr>
        <w:t xml:space="preserve">Demonstrated administrative expertise with excellent oral, written and interpersonal skills </w:t>
      </w:r>
    </w:p>
    <w:p w14:paraId="2805E611" w14:textId="78C14B9E" w:rsidR="000A0CD8" w:rsidRPr="00F47483" w:rsidRDefault="00F47483" w:rsidP="00F47483">
      <w:pPr>
        <w:numPr>
          <w:ilvl w:val="0"/>
          <w:numId w:val="5"/>
        </w:numPr>
        <w:spacing w:before="100" w:beforeAutospacing="1"/>
        <w:rPr>
          <w:rFonts w:asciiTheme="majorHAnsi" w:hAnsiTheme="majorHAnsi" w:cstheme="majorHAnsi"/>
        </w:rPr>
      </w:pPr>
      <w:r w:rsidRPr="00F47483">
        <w:rPr>
          <w:rFonts w:asciiTheme="majorHAnsi" w:hAnsiTheme="majorHAnsi" w:cstheme="majorHAnsi"/>
        </w:rPr>
        <w:t>Ability to identify and achieve goals with minimal guidance, and foster and work in a te</w:t>
      </w:r>
      <w:r w:rsidR="00370091">
        <w:rPr>
          <w:rFonts w:asciiTheme="majorHAnsi" w:hAnsiTheme="majorHAnsi" w:cstheme="majorHAnsi"/>
        </w:rPr>
        <w:t>am-oriented service environment</w:t>
      </w:r>
      <w:r w:rsidRPr="00F47483">
        <w:rPr>
          <w:rFonts w:asciiTheme="majorHAnsi" w:hAnsiTheme="majorHAnsi" w:cstheme="majorHAnsi"/>
        </w:rPr>
        <w:t xml:space="preserve">  </w:t>
      </w:r>
    </w:p>
    <w:p w14:paraId="3F126940" w14:textId="77777777" w:rsidR="008B2A50" w:rsidRDefault="008B2A50" w:rsidP="000A0CD8">
      <w:pPr>
        <w:pStyle w:val="Heading5"/>
        <w:rPr>
          <w:b/>
          <w:color w:val="auto"/>
          <w:sz w:val="28"/>
          <w:szCs w:val="28"/>
        </w:rPr>
      </w:pPr>
    </w:p>
    <w:p w14:paraId="68B00B90" w14:textId="77777777" w:rsidR="000A0CD8" w:rsidRDefault="000A0CD8" w:rsidP="000A0CD8">
      <w:pPr>
        <w:pStyle w:val="Heading5"/>
        <w:rPr>
          <w:b/>
          <w:color w:val="auto"/>
          <w:sz w:val="28"/>
          <w:szCs w:val="28"/>
        </w:rPr>
      </w:pPr>
      <w:r w:rsidRPr="000A0CD8">
        <w:rPr>
          <w:b/>
          <w:color w:val="auto"/>
          <w:sz w:val="28"/>
          <w:szCs w:val="28"/>
        </w:rPr>
        <w:t>Preferred qualifications</w:t>
      </w:r>
    </w:p>
    <w:p w14:paraId="538F25CA" w14:textId="77777777" w:rsidR="00F47483" w:rsidRPr="00F47483" w:rsidRDefault="00F47483" w:rsidP="00F47483"/>
    <w:p w14:paraId="7EC2D75F" w14:textId="607A19D6" w:rsidR="00F47483" w:rsidRDefault="00F47483" w:rsidP="00F47483">
      <w:pPr>
        <w:pStyle w:val="ListParagraph"/>
        <w:numPr>
          <w:ilvl w:val="0"/>
          <w:numId w:val="5"/>
        </w:numPr>
        <w:rPr>
          <w:rFonts w:asciiTheme="majorHAnsi" w:hAnsiTheme="majorHAnsi" w:cstheme="majorHAnsi"/>
          <w:sz w:val="24"/>
          <w:szCs w:val="24"/>
        </w:rPr>
      </w:pPr>
      <w:r w:rsidRPr="00F47483">
        <w:rPr>
          <w:rFonts w:asciiTheme="majorHAnsi" w:hAnsiTheme="majorHAnsi" w:cstheme="majorHAnsi"/>
          <w:sz w:val="24"/>
          <w:szCs w:val="24"/>
        </w:rPr>
        <w:t xml:space="preserve">Research compliance </w:t>
      </w:r>
      <w:r w:rsidR="006B74B2">
        <w:rPr>
          <w:rFonts w:asciiTheme="majorHAnsi" w:hAnsiTheme="majorHAnsi" w:cstheme="majorHAnsi"/>
          <w:sz w:val="24"/>
          <w:szCs w:val="24"/>
        </w:rPr>
        <w:t xml:space="preserve">knowledge and </w:t>
      </w:r>
      <w:r w:rsidRPr="00F47483">
        <w:rPr>
          <w:rFonts w:asciiTheme="majorHAnsi" w:hAnsiTheme="majorHAnsi" w:cstheme="majorHAnsi"/>
          <w:sz w:val="24"/>
          <w:szCs w:val="24"/>
        </w:rPr>
        <w:t xml:space="preserve">experience: </w:t>
      </w:r>
    </w:p>
    <w:p w14:paraId="4696E5A4" w14:textId="3DF2061B" w:rsidR="00F47483" w:rsidRDefault="00F47483" w:rsidP="00F47483">
      <w:pPr>
        <w:pStyle w:val="ListParagraph"/>
        <w:numPr>
          <w:ilvl w:val="1"/>
          <w:numId w:val="5"/>
        </w:numPr>
        <w:rPr>
          <w:rFonts w:asciiTheme="majorHAnsi" w:hAnsiTheme="majorHAnsi" w:cstheme="majorHAnsi"/>
          <w:sz w:val="24"/>
          <w:szCs w:val="24"/>
        </w:rPr>
      </w:pPr>
      <w:r>
        <w:rPr>
          <w:rFonts w:asciiTheme="majorHAnsi" w:hAnsiTheme="majorHAnsi" w:cstheme="majorHAnsi"/>
          <w:sz w:val="24"/>
          <w:szCs w:val="24"/>
        </w:rPr>
        <w:t>animal care and use oversight</w:t>
      </w:r>
    </w:p>
    <w:p w14:paraId="473E17BC" w14:textId="7F19D313" w:rsidR="006B74B2" w:rsidRDefault="00F47483" w:rsidP="00F47483">
      <w:pPr>
        <w:pStyle w:val="ListParagraph"/>
        <w:numPr>
          <w:ilvl w:val="1"/>
          <w:numId w:val="5"/>
        </w:numPr>
        <w:rPr>
          <w:rFonts w:asciiTheme="majorHAnsi" w:hAnsiTheme="majorHAnsi" w:cstheme="majorHAnsi"/>
          <w:sz w:val="24"/>
          <w:szCs w:val="24"/>
        </w:rPr>
      </w:pPr>
      <w:r w:rsidRPr="00F47483">
        <w:rPr>
          <w:rFonts w:asciiTheme="majorHAnsi" w:hAnsiTheme="majorHAnsi" w:cstheme="majorHAnsi"/>
          <w:sz w:val="24"/>
          <w:szCs w:val="24"/>
        </w:rPr>
        <w:t xml:space="preserve">experience in biosafety </w:t>
      </w:r>
    </w:p>
    <w:p w14:paraId="748A4DC5" w14:textId="34215DD7" w:rsidR="00F47483" w:rsidRDefault="00F47483" w:rsidP="00F47483">
      <w:pPr>
        <w:pStyle w:val="ListParagraph"/>
        <w:numPr>
          <w:ilvl w:val="1"/>
          <w:numId w:val="5"/>
        </w:numPr>
        <w:rPr>
          <w:rFonts w:asciiTheme="majorHAnsi" w:hAnsiTheme="majorHAnsi" w:cstheme="majorHAnsi"/>
          <w:sz w:val="24"/>
          <w:szCs w:val="24"/>
        </w:rPr>
      </w:pPr>
      <w:r w:rsidRPr="00F47483">
        <w:rPr>
          <w:rFonts w:asciiTheme="majorHAnsi" w:hAnsiTheme="majorHAnsi" w:cstheme="majorHAnsi"/>
          <w:sz w:val="24"/>
          <w:szCs w:val="24"/>
        </w:rPr>
        <w:t>select age</w:t>
      </w:r>
      <w:r>
        <w:rPr>
          <w:rFonts w:asciiTheme="majorHAnsi" w:hAnsiTheme="majorHAnsi" w:cstheme="majorHAnsi"/>
          <w:sz w:val="24"/>
          <w:szCs w:val="24"/>
        </w:rPr>
        <w:t>nt oversight and/or experience</w:t>
      </w:r>
    </w:p>
    <w:p w14:paraId="578DC01A" w14:textId="7364E733" w:rsidR="00F47483" w:rsidRDefault="00F47483" w:rsidP="00F47483">
      <w:pPr>
        <w:pStyle w:val="ListParagraph"/>
        <w:numPr>
          <w:ilvl w:val="1"/>
          <w:numId w:val="5"/>
        </w:numPr>
        <w:rPr>
          <w:rFonts w:asciiTheme="majorHAnsi" w:hAnsiTheme="majorHAnsi" w:cstheme="majorHAnsi"/>
          <w:sz w:val="24"/>
          <w:szCs w:val="24"/>
        </w:rPr>
      </w:pPr>
      <w:r w:rsidRPr="00F47483">
        <w:rPr>
          <w:rFonts w:asciiTheme="majorHAnsi" w:hAnsiTheme="majorHAnsi" w:cstheme="majorHAnsi"/>
          <w:sz w:val="24"/>
          <w:szCs w:val="24"/>
        </w:rPr>
        <w:t>human subjects</w:t>
      </w:r>
      <w:r>
        <w:rPr>
          <w:rFonts w:asciiTheme="majorHAnsi" w:hAnsiTheme="majorHAnsi" w:cstheme="majorHAnsi"/>
          <w:sz w:val="24"/>
          <w:szCs w:val="24"/>
        </w:rPr>
        <w:t xml:space="preserve"> research oversight experience</w:t>
      </w:r>
    </w:p>
    <w:p w14:paraId="6925B692" w14:textId="3140703A" w:rsidR="00F47483" w:rsidRPr="00F47483" w:rsidRDefault="00F47483" w:rsidP="00F47483">
      <w:pPr>
        <w:pStyle w:val="ListParagraph"/>
        <w:numPr>
          <w:ilvl w:val="1"/>
          <w:numId w:val="5"/>
        </w:numPr>
        <w:rPr>
          <w:rFonts w:asciiTheme="majorHAnsi" w:hAnsiTheme="majorHAnsi" w:cstheme="majorHAnsi"/>
          <w:sz w:val="24"/>
          <w:szCs w:val="24"/>
        </w:rPr>
      </w:pPr>
      <w:r>
        <w:rPr>
          <w:rFonts w:asciiTheme="majorHAnsi" w:hAnsiTheme="majorHAnsi" w:cstheme="majorHAnsi"/>
          <w:sz w:val="24"/>
          <w:szCs w:val="24"/>
        </w:rPr>
        <w:t>export controls familiarity</w:t>
      </w:r>
    </w:p>
    <w:p w14:paraId="1D4AFF21" w14:textId="77777777" w:rsidR="008132A2" w:rsidRPr="00F47483" w:rsidRDefault="008132A2" w:rsidP="00F47483"/>
    <w:p w14:paraId="7DBCD502" w14:textId="77777777" w:rsidR="000A0CD8" w:rsidRPr="000A0CD8" w:rsidRDefault="000A0CD8" w:rsidP="000A0CD8">
      <w:pPr>
        <w:pStyle w:val="Heading5"/>
        <w:rPr>
          <w:b/>
          <w:color w:val="auto"/>
          <w:sz w:val="28"/>
          <w:szCs w:val="28"/>
        </w:rPr>
      </w:pPr>
      <w:r w:rsidRPr="000A0CD8">
        <w:rPr>
          <w:b/>
          <w:color w:val="auto"/>
          <w:sz w:val="28"/>
          <w:szCs w:val="28"/>
        </w:rPr>
        <w:t>Salary</w:t>
      </w:r>
    </w:p>
    <w:p w14:paraId="5044A66F" w14:textId="009C3F99" w:rsidR="000A0CD8" w:rsidRPr="000A0CD8" w:rsidRDefault="000A0CD8" w:rsidP="000A0CD8">
      <w:pPr>
        <w:pStyle w:val="NormalWeb"/>
        <w:rPr>
          <w:rFonts w:asciiTheme="majorHAnsi" w:hAnsiTheme="majorHAnsi"/>
        </w:rPr>
      </w:pPr>
      <w:r w:rsidRPr="000A0CD8">
        <w:rPr>
          <w:rFonts w:asciiTheme="majorHAnsi" w:hAnsiTheme="majorHAnsi"/>
        </w:rPr>
        <w:t>$</w:t>
      </w:r>
      <w:r w:rsidR="006B74B2">
        <w:rPr>
          <w:rFonts w:asciiTheme="majorHAnsi" w:hAnsiTheme="majorHAnsi"/>
        </w:rPr>
        <w:t>155</w:t>
      </w:r>
      <w:r w:rsidRPr="000A0CD8">
        <w:rPr>
          <w:rFonts w:asciiTheme="majorHAnsi" w:hAnsiTheme="majorHAnsi"/>
        </w:rPr>
        <w:t>,000-$</w:t>
      </w:r>
      <w:r w:rsidR="006B74B2">
        <w:rPr>
          <w:rFonts w:asciiTheme="majorHAnsi" w:hAnsiTheme="majorHAnsi"/>
        </w:rPr>
        <w:t>170</w:t>
      </w:r>
      <w:r w:rsidRPr="000A0CD8">
        <w:rPr>
          <w:rFonts w:asciiTheme="majorHAnsi" w:hAnsiTheme="majorHAnsi"/>
        </w:rPr>
        <w:t>,000</w:t>
      </w:r>
    </w:p>
    <w:p w14:paraId="405C8DFF" w14:textId="77777777" w:rsidR="008B2A50" w:rsidRDefault="008B2A50" w:rsidP="000A0CD8">
      <w:pPr>
        <w:pStyle w:val="Heading5"/>
        <w:rPr>
          <w:b/>
          <w:color w:val="auto"/>
          <w:sz w:val="28"/>
          <w:szCs w:val="28"/>
        </w:rPr>
      </w:pPr>
    </w:p>
    <w:p w14:paraId="74B1E223" w14:textId="77777777" w:rsidR="000A0CD8" w:rsidRPr="000A0CD8" w:rsidRDefault="000A0CD8" w:rsidP="000A0CD8">
      <w:pPr>
        <w:pStyle w:val="Heading5"/>
        <w:rPr>
          <w:b/>
          <w:color w:val="auto"/>
          <w:sz w:val="28"/>
          <w:szCs w:val="28"/>
        </w:rPr>
      </w:pPr>
      <w:r w:rsidRPr="000A0CD8">
        <w:rPr>
          <w:b/>
          <w:color w:val="auto"/>
          <w:sz w:val="28"/>
          <w:szCs w:val="28"/>
        </w:rPr>
        <w:t>Application process</w:t>
      </w:r>
    </w:p>
    <w:p w14:paraId="673D558B" w14:textId="0AC56159" w:rsidR="000A0CD8" w:rsidRPr="000A0CD8" w:rsidRDefault="006B74B2" w:rsidP="000A0CD8">
      <w:pPr>
        <w:pStyle w:val="NormalWeb"/>
        <w:rPr>
          <w:rFonts w:asciiTheme="majorHAnsi" w:hAnsiTheme="majorHAnsi"/>
        </w:rPr>
      </w:pPr>
      <w:r>
        <w:rPr>
          <w:rFonts w:asciiTheme="majorHAnsi" w:hAnsiTheme="majorHAnsi"/>
        </w:rPr>
        <w:t xml:space="preserve">Applications </w:t>
      </w:r>
      <w:r w:rsidR="00370091">
        <w:rPr>
          <w:rFonts w:asciiTheme="majorHAnsi" w:hAnsiTheme="majorHAnsi"/>
        </w:rPr>
        <w:t>submitted</w:t>
      </w:r>
      <w:r>
        <w:rPr>
          <w:rFonts w:asciiTheme="majorHAnsi" w:hAnsiTheme="majorHAnsi"/>
        </w:rPr>
        <w:t xml:space="preserve"> in by</w:t>
      </w:r>
      <w:r w:rsidR="000A0CD8" w:rsidRPr="000A0CD8">
        <w:rPr>
          <w:rFonts w:asciiTheme="majorHAnsi" w:hAnsiTheme="majorHAnsi"/>
        </w:rPr>
        <w:t xml:space="preserve"> </w:t>
      </w:r>
      <w:r>
        <w:rPr>
          <w:rFonts w:asciiTheme="majorHAnsi" w:hAnsiTheme="majorHAnsi"/>
        </w:rPr>
        <w:t>October 16</w:t>
      </w:r>
      <w:r w:rsidR="000A0CD8" w:rsidRPr="000A0CD8">
        <w:rPr>
          <w:rFonts w:asciiTheme="majorHAnsi" w:hAnsiTheme="majorHAnsi"/>
        </w:rPr>
        <w:t>, 2015</w:t>
      </w:r>
      <w:r>
        <w:rPr>
          <w:rFonts w:asciiTheme="majorHAnsi" w:hAnsiTheme="majorHAnsi"/>
        </w:rPr>
        <w:t xml:space="preserve"> will receive full consideration</w:t>
      </w:r>
      <w:r w:rsidR="000A0CD8" w:rsidRPr="000A0CD8">
        <w:rPr>
          <w:rFonts w:asciiTheme="majorHAnsi" w:hAnsiTheme="majorHAnsi"/>
        </w:rPr>
        <w:t>.</w:t>
      </w:r>
      <w:r>
        <w:rPr>
          <w:rFonts w:asciiTheme="majorHAnsi" w:hAnsiTheme="majorHAnsi"/>
        </w:rPr>
        <w:t xml:space="preserve"> Applications will be accepted until the position is filled.</w:t>
      </w:r>
    </w:p>
    <w:p w14:paraId="3707A703" w14:textId="5E05FF70" w:rsidR="000A0CD8" w:rsidRPr="000A0CD8" w:rsidRDefault="000A0CD8" w:rsidP="000A0CD8">
      <w:pPr>
        <w:pStyle w:val="NormalWeb"/>
        <w:rPr>
          <w:rFonts w:asciiTheme="majorHAnsi" w:hAnsiTheme="majorHAnsi"/>
        </w:rPr>
      </w:pPr>
      <w:r w:rsidRPr="000A0CD8">
        <w:rPr>
          <w:rFonts w:asciiTheme="majorHAnsi" w:hAnsiTheme="majorHAnsi"/>
        </w:rPr>
        <w:t>Applicants must su</w:t>
      </w:r>
      <w:r w:rsidR="00370091">
        <w:rPr>
          <w:rFonts w:asciiTheme="majorHAnsi" w:hAnsiTheme="majorHAnsi"/>
        </w:rPr>
        <w:t xml:space="preserve">bmit a letter of application, curriculum </w:t>
      </w:r>
      <w:proofErr w:type="spellStart"/>
      <w:r w:rsidR="00370091">
        <w:rPr>
          <w:rFonts w:asciiTheme="majorHAnsi" w:hAnsiTheme="majorHAnsi"/>
        </w:rPr>
        <w:t>vatae</w:t>
      </w:r>
      <w:proofErr w:type="spellEnd"/>
      <w:r w:rsidRPr="000A0CD8">
        <w:rPr>
          <w:rFonts w:asciiTheme="majorHAnsi" w:hAnsiTheme="majorHAnsi"/>
        </w:rPr>
        <w:t>/resume and contact information for three professional references.</w:t>
      </w:r>
      <w:r>
        <w:rPr>
          <w:rFonts w:asciiTheme="majorHAnsi" w:hAnsiTheme="majorHAnsi"/>
        </w:rPr>
        <w:t xml:space="preserve">  </w:t>
      </w:r>
      <w:r w:rsidRPr="000A0CD8">
        <w:rPr>
          <w:rFonts w:asciiTheme="majorHAnsi" w:hAnsiTheme="majorHAnsi"/>
        </w:rPr>
        <w:t xml:space="preserve">All materials should be emailed as one PDF or Word document to </w:t>
      </w:r>
      <w:hyperlink r:id="rId8" w:history="1">
        <w:r w:rsidR="00F47483" w:rsidRPr="0076067F">
          <w:rPr>
            <w:rStyle w:val="Hyperlink"/>
            <w:rFonts w:asciiTheme="majorHAnsi" w:hAnsiTheme="majorHAnsi"/>
          </w:rPr>
          <w:t>smpierce@ksu.edu</w:t>
        </w:r>
      </w:hyperlink>
      <w:r w:rsidRPr="000A0CD8">
        <w:rPr>
          <w:rFonts w:asciiTheme="majorHAnsi" w:hAnsiTheme="majorHAnsi"/>
        </w:rPr>
        <w:t>.  Please include "</w:t>
      </w:r>
      <w:r w:rsidR="006B74B2">
        <w:rPr>
          <w:rFonts w:asciiTheme="majorHAnsi" w:hAnsiTheme="majorHAnsi"/>
        </w:rPr>
        <w:t>Associate</w:t>
      </w:r>
      <w:r w:rsidR="00F47483">
        <w:rPr>
          <w:rFonts w:asciiTheme="majorHAnsi" w:hAnsiTheme="majorHAnsi"/>
        </w:rPr>
        <w:t xml:space="preserve"> Vice President for Research Compliance</w:t>
      </w:r>
      <w:r w:rsidRPr="000A0CD8">
        <w:rPr>
          <w:rFonts w:asciiTheme="majorHAnsi" w:hAnsiTheme="majorHAnsi"/>
        </w:rPr>
        <w:t>" as subject line.</w:t>
      </w:r>
    </w:p>
    <w:p w14:paraId="1D3BB348" w14:textId="7BBD33FE" w:rsidR="000A0CD8" w:rsidRPr="000A0CD8" w:rsidRDefault="000A0CD8" w:rsidP="00F47483">
      <w:pPr>
        <w:pStyle w:val="NormalWeb"/>
        <w:rPr>
          <w:rFonts w:asciiTheme="majorHAnsi" w:hAnsiTheme="majorHAnsi"/>
        </w:rPr>
      </w:pPr>
      <w:r w:rsidRPr="000A0CD8">
        <w:rPr>
          <w:rFonts w:asciiTheme="majorHAnsi" w:hAnsiTheme="majorHAnsi"/>
          <w:i/>
        </w:rPr>
        <w:t>Kansas State University is an Equal Opportunity Employer of individuals with disabilities and protected veterans.  Kansas State University actively seeks diversity among its employees.  Background check required. </w:t>
      </w:r>
    </w:p>
    <w:sectPr w:rsidR="000A0CD8" w:rsidRPr="000A0CD8" w:rsidSect="002F0A4B">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71CEB" w14:textId="77777777" w:rsidR="00C536FD" w:rsidRDefault="00C536FD" w:rsidP="000C2A72">
      <w:r>
        <w:separator/>
      </w:r>
    </w:p>
  </w:endnote>
  <w:endnote w:type="continuationSeparator" w:id="0">
    <w:p w14:paraId="1159472C" w14:textId="77777777" w:rsidR="00C536FD" w:rsidRDefault="00C536FD" w:rsidP="000C2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yriadPro-Regular">
    <w:altName w:val="Myriad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9B41B" w14:textId="7EDE3607" w:rsidR="00EC2BAB" w:rsidRDefault="00EC2BAB" w:rsidP="00EC2BAB">
    <w:pPr>
      <w:pStyle w:val="Footer"/>
      <w:jc w:val="center"/>
    </w:pPr>
    <w:r>
      <w:rPr>
        <w:noProof/>
      </w:rPr>
      <w:drawing>
        <wp:inline distT="0" distB="0" distL="0" distR="0" wp14:anchorId="3C6990D5" wp14:editId="7314C533">
          <wp:extent cx="4686300" cy="180975"/>
          <wp:effectExtent l="0" t="0" r="0" b="9525"/>
          <wp:docPr id="2" name="Picture 2" descr="VPR_Letterhead-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PR_Letterhead-Bott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0"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A7231" w14:textId="77777777" w:rsidR="00C536FD" w:rsidRDefault="00C536FD" w:rsidP="000C2A72">
      <w:r>
        <w:separator/>
      </w:r>
    </w:p>
  </w:footnote>
  <w:footnote w:type="continuationSeparator" w:id="0">
    <w:p w14:paraId="3E966582" w14:textId="77777777" w:rsidR="00C536FD" w:rsidRDefault="00C536FD" w:rsidP="000C2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F8523" w14:textId="32243CC3" w:rsidR="00EC2BAB" w:rsidRPr="00207317" w:rsidRDefault="00EC2BAB" w:rsidP="00EC2BAB">
    <w:pPr>
      <w:pStyle w:val="CollegeNamewith2lines1214"/>
      <w:ind w:left="540"/>
    </w:pPr>
    <w:r w:rsidRPr="00FC6C42">
      <w:rPr>
        <w:rFonts w:ascii="Cambria" w:eastAsia="Times New Roman" w:hAnsi="Cambria" w:cs="Times New Roman"/>
        <w:color w:val="auto"/>
        <w:spacing w:val="0"/>
      </w:rPr>
      <w:t xml:space="preserve"> </w:t>
    </w:r>
    <w:r w:rsidRPr="00FC6C42">
      <w:t xml:space="preserve"> </w:t>
    </w:r>
    <w:r>
      <w:rPr>
        <w:noProof/>
      </w:rPr>
      <w:drawing>
        <wp:inline distT="0" distB="0" distL="0" distR="0" wp14:anchorId="18CB1208" wp14:editId="78DF85FD">
          <wp:extent cx="4000500" cy="495300"/>
          <wp:effectExtent l="0" t="0" r="0" b="0"/>
          <wp:docPr id="1" name="Picture 1" descr="VPR_Letterhead-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PR_Letterhead-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495300"/>
                  </a:xfrm>
                  <a:prstGeom prst="rect">
                    <a:avLst/>
                  </a:prstGeom>
                  <a:noFill/>
                  <a:ln>
                    <a:noFill/>
                  </a:ln>
                </pic:spPr>
              </pic:pic>
            </a:graphicData>
          </a:graphic>
        </wp:inline>
      </w:drawing>
    </w:r>
  </w:p>
  <w:p w14:paraId="3ADEDF2B" w14:textId="4EF76F72" w:rsidR="002F0A4B" w:rsidRPr="000A0CD8" w:rsidRDefault="002F0A4B" w:rsidP="00B5519F">
    <w:pPr>
      <w:pStyle w:val="CollegeNamewith2lines1214"/>
      <w:tabs>
        <w:tab w:val="left" w:pos="7780"/>
      </w:tabs>
      <w:rPr>
        <w:vertAlign w:val="subscrip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D0421"/>
    <w:multiLevelType w:val="hybridMultilevel"/>
    <w:tmpl w:val="42448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91F5A"/>
    <w:multiLevelType w:val="multilevel"/>
    <w:tmpl w:val="0E9A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7B05BB"/>
    <w:multiLevelType w:val="multilevel"/>
    <w:tmpl w:val="F0241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1A455A"/>
    <w:multiLevelType w:val="multilevel"/>
    <w:tmpl w:val="C3089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412E60"/>
    <w:multiLevelType w:val="multilevel"/>
    <w:tmpl w:val="A6048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4303E0"/>
    <w:multiLevelType w:val="hybridMultilevel"/>
    <w:tmpl w:val="A3F2F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0D605B"/>
    <w:multiLevelType w:val="hybridMultilevel"/>
    <w:tmpl w:val="C66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F32"/>
    <w:rsid w:val="000016D3"/>
    <w:rsid w:val="00081D4B"/>
    <w:rsid w:val="000967E4"/>
    <w:rsid w:val="000A0CD8"/>
    <w:rsid w:val="000C2A72"/>
    <w:rsid w:val="000D31D8"/>
    <w:rsid w:val="000E6C83"/>
    <w:rsid w:val="001113EB"/>
    <w:rsid w:val="00194451"/>
    <w:rsid w:val="001D1A14"/>
    <w:rsid w:val="001D408C"/>
    <w:rsid w:val="001D74B2"/>
    <w:rsid w:val="00207317"/>
    <w:rsid w:val="002C0200"/>
    <w:rsid w:val="002F0A4B"/>
    <w:rsid w:val="00305802"/>
    <w:rsid w:val="00360DB6"/>
    <w:rsid w:val="00370091"/>
    <w:rsid w:val="003B1511"/>
    <w:rsid w:val="003B3264"/>
    <w:rsid w:val="003B7EE3"/>
    <w:rsid w:val="003E10F5"/>
    <w:rsid w:val="003E5555"/>
    <w:rsid w:val="003F3D1A"/>
    <w:rsid w:val="00415AE6"/>
    <w:rsid w:val="00420B59"/>
    <w:rsid w:val="00454512"/>
    <w:rsid w:val="0048772A"/>
    <w:rsid w:val="00492848"/>
    <w:rsid w:val="004C22BA"/>
    <w:rsid w:val="00506555"/>
    <w:rsid w:val="0055378A"/>
    <w:rsid w:val="00574DB7"/>
    <w:rsid w:val="005C2DCE"/>
    <w:rsid w:val="005D1A1F"/>
    <w:rsid w:val="005D277D"/>
    <w:rsid w:val="00610CB3"/>
    <w:rsid w:val="00666FD5"/>
    <w:rsid w:val="006A14B1"/>
    <w:rsid w:val="006B74B2"/>
    <w:rsid w:val="00740343"/>
    <w:rsid w:val="00770E08"/>
    <w:rsid w:val="008132A2"/>
    <w:rsid w:val="0083711E"/>
    <w:rsid w:val="008429CD"/>
    <w:rsid w:val="008B28C0"/>
    <w:rsid w:val="008B2A50"/>
    <w:rsid w:val="008B33B7"/>
    <w:rsid w:val="008B61FF"/>
    <w:rsid w:val="00900DCE"/>
    <w:rsid w:val="00986431"/>
    <w:rsid w:val="00986B0F"/>
    <w:rsid w:val="00A34EBF"/>
    <w:rsid w:val="00A5501D"/>
    <w:rsid w:val="00AA541F"/>
    <w:rsid w:val="00AF27BC"/>
    <w:rsid w:val="00B5519F"/>
    <w:rsid w:val="00BB29BF"/>
    <w:rsid w:val="00BF36BC"/>
    <w:rsid w:val="00C01205"/>
    <w:rsid w:val="00C536FD"/>
    <w:rsid w:val="00C76B27"/>
    <w:rsid w:val="00CC3DBB"/>
    <w:rsid w:val="00CF65ED"/>
    <w:rsid w:val="00D06733"/>
    <w:rsid w:val="00D076A7"/>
    <w:rsid w:val="00D36724"/>
    <w:rsid w:val="00D712D6"/>
    <w:rsid w:val="00D964FD"/>
    <w:rsid w:val="00DD31AC"/>
    <w:rsid w:val="00DD540F"/>
    <w:rsid w:val="00DE320F"/>
    <w:rsid w:val="00E2148E"/>
    <w:rsid w:val="00E56DBA"/>
    <w:rsid w:val="00E71188"/>
    <w:rsid w:val="00E7371F"/>
    <w:rsid w:val="00E7522C"/>
    <w:rsid w:val="00EB700B"/>
    <w:rsid w:val="00EC2BAB"/>
    <w:rsid w:val="00F10D9F"/>
    <w:rsid w:val="00F349C6"/>
    <w:rsid w:val="00F47483"/>
    <w:rsid w:val="00F95ED4"/>
    <w:rsid w:val="00FB6582"/>
    <w:rsid w:val="00FD4F32"/>
    <w:rsid w:val="00FD5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010A1C29"/>
  <w14:defaultImageDpi w14:val="300"/>
  <w15:docId w15:val="{0EA4B095-16C9-4BF1-8463-D390B6523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C2A7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012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0A0CD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2A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2A72"/>
    <w:rPr>
      <w:rFonts w:ascii="Lucida Grande" w:hAnsi="Lucida Grande" w:cs="Lucida Grande"/>
      <w:sz w:val="18"/>
      <w:szCs w:val="18"/>
    </w:rPr>
  </w:style>
  <w:style w:type="paragraph" w:styleId="Header">
    <w:name w:val="header"/>
    <w:basedOn w:val="Normal"/>
    <w:link w:val="HeaderChar"/>
    <w:uiPriority w:val="99"/>
    <w:unhideWhenUsed/>
    <w:rsid w:val="000C2A72"/>
    <w:pPr>
      <w:tabs>
        <w:tab w:val="center" w:pos="4320"/>
        <w:tab w:val="right" w:pos="8640"/>
      </w:tabs>
    </w:pPr>
  </w:style>
  <w:style w:type="character" w:customStyle="1" w:styleId="HeaderChar">
    <w:name w:val="Header Char"/>
    <w:basedOn w:val="DefaultParagraphFont"/>
    <w:link w:val="Header"/>
    <w:uiPriority w:val="99"/>
    <w:rsid w:val="000C2A72"/>
  </w:style>
  <w:style w:type="paragraph" w:styleId="Footer">
    <w:name w:val="footer"/>
    <w:basedOn w:val="Normal"/>
    <w:link w:val="FooterChar"/>
    <w:uiPriority w:val="99"/>
    <w:unhideWhenUsed/>
    <w:rsid w:val="000C2A72"/>
    <w:pPr>
      <w:tabs>
        <w:tab w:val="center" w:pos="4320"/>
        <w:tab w:val="right" w:pos="8640"/>
      </w:tabs>
    </w:pPr>
  </w:style>
  <w:style w:type="character" w:customStyle="1" w:styleId="FooterChar">
    <w:name w:val="Footer Char"/>
    <w:basedOn w:val="DefaultParagraphFont"/>
    <w:link w:val="Footer"/>
    <w:uiPriority w:val="99"/>
    <w:rsid w:val="000C2A72"/>
  </w:style>
  <w:style w:type="character" w:customStyle="1" w:styleId="Heading1Char">
    <w:name w:val="Heading 1 Char"/>
    <w:basedOn w:val="DefaultParagraphFont"/>
    <w:link w:val="Heading1"/>
    <w:uiPriority w:val="9"/>
    <w:rsid w:val="000C2A72"/>
    <w:rPr>
      <w:rFonts w:asciiTheme="majorHAnsi" w:eastAsiaTheme="majorEastAsia" w:hAnsiTheme="majorHAnsi" w:cstheme="majorBidi"/>
      <w:b/>
      <w:bCs/>
      <w:color w:val="345A8A" w:themeColor="accent1" w:themeShade="B5"/>
      <w:sz w:val="32"/>
      <w:szCs w:val="32"/>
    </w:rPr>
  </w:style>
  <w:style w:type="paragraph" w:customStyle="1" w:styleId="CollegeNamewith2lines1214">
    <w:name w:val="College Name with 2+ lines 12/14"/>
    <w:basedOn w:val="Normal"/>
    <w:uiPriority w:val="99"/>
    <w:rsid w:val="00C01205"/>
    <w:pPr>
      <w:widowControl w:val="0"/>
      <w:autoSpaceDE w:val="0"/>
      <w:autoSpaceDN w:val="0"/>
      <w:adjustRightInd w:val="0"/>
      <w:spacing w:after="80" w:line="280" w:lineRule="atLeast"/>
      <w:textAlignment w:val="center"/>
    </w:pPr>
    <w:rPr>
      <w:rFonts w:ascii="MyriadPro-Regular" w:hAnsi="MyriadPro-Regular" w:cs="MyriadPro-Regular"/>
      <w:color w:val="000000"/>
      <w:spacing w:val="2"/>
    </w:rPr>
  </w:style>
  <w:style w:type="paragraph" w:customStyle="1" w:styleId="Departwithcollege1011">
    <w:name w:val="Depart. with college 10/11"/>
    <w:basedOn w:val="Normal"/>
    <w:uiPriority w:val="99"/>
    <w:rsid w:val="00C01205"/>
    <w:pPr>
      <w:widowControl w:val="0"/>
      <w:autoSpaceDE w:val="0"/>
      <w:autoSpaceDN w:val="0"/>
      <w:adjustRightInd w:val="0"/>
      <w:spacing w:line="220" w:lineRule="atLeast"/>
      <w:textAlignment w:val="center"/>
    </w:pPr>
    <w:rPr>
      <w:rFonts w:ascii="MyriadPro-Regular" w:hAnsi="MyriadPro-Regular" w:cs="MyriadPro-Regular"/>
      <w:color w:val="000000"/>
      <w:spacing w:val="2"/>
      <w:sz w:val="20"/>
      <w:szCs w:val="20"/>
    </w:rPr>
  </w:style>
  <w:style w:type="character" w:customStyle="1" w:styleId="Heading2Char">
    <w:name w:val="Heading 2 Char"/>
    <w:basedOn w:val="DefaultParagraphFont"/>
    <w:link w:val="Heading2"/>
    <w:uiPriority w:val="9"/>
    <w:rsid w:val="00C01205"/>
    <w:rPr>
      <w:rFonts w:asciiTheme="majorHAnsi" w:eastAsiaTheme="majorEastAsia" w:hAnsiTheme="majorHAnsi" w:cstheme="majorBidi"/>
      <w:b/>
      <w:bCs/>
      <w:color w:val="4F81BD" w:themeColor="accent1"/>
      <w:sz w:val="26"/>
      <w:szCs w:val="26"/>
    </w:rPr>
  </w:style>
  <w:style w:type="paragraph" w:customStyle="1" w:styleId="810Myriad">
    <w:name w:val="8/10 Myriad"/>
    <w:basedOn w:val="Normal"/>
    <w:uiPriority w:val="99"/>
    <w:rsid w:val="00BF36BC"/>
    <w:pPr>
      <w:widowControl w:val="0"/>
      <w:autoSpaceDE w:val="0"/>
      <w:autoSpaceDN w:val="0"/>
      <w:adjustRightInd w:val="0"/>
      <w:spacing w:line="200" w:lineRule="atLeast"/>
      <w:jc w:val="center"/>
      <w:textAlignment w:val="center"/>
    </w:pPr>
    <w:rPr>
      <w:rFonts w:ascii="MyriadPro-Regular" w:hAnsi="MyriadPro-Regular" w:cs="MyriadPro-Regular"/>
      <w:color w:val="000000"/>
      <w:sz w:val="16"/>
      <w:szCs w:val="16"/>
    </w:rPr>
  </w:style>
  <w:style w:type="table" w:styleId="TableGrid">
    <w:name w:val="Table Grid"/>
    <w:basedOn w:val="TableNormal"/>
    <w:uiPriority w:val="59"/>
    <w:rsid w:val="005D2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1A14"/>
    <w:pPr>
      <w:ind w:left="720"/>
    </w:pPr>
    <w:rPr>
      <w:rFonts w:ascii="Times New Roman" w:eastAsia="Times New Roman" w:hAnsi="Times New Roman" w:cs="Times New Roman"/>
      <w:sz w:val="20"/>
      <w:szCs w:val="20"/>
    </w:rPr>
  </w:style>
  <w:style w:type="character" w:customStyle="1" w:styleId="Heading5Char">
    <w:name w:val="Heading 5 Char"/>
    <w:basedOn w:val="DefaultParagraphFont"/>
    <w:link w:val="Heading5"/>
    <w:uiPriority w:val="9"/>
    <w:semiHidden/>
    <w:rsid w:val="000A0CD8"/>
    <w:rPr>
      <w:rFonts w:asciiTheme="majorHAnsi" w:eastAsiaTheme="majorEastAsia" w:hAnsiTheme="majorHAnsi" w:cstheme="majorBidi"/>
      <w:color w:val="365F91" w:themeColor="accent1" w:themeShade="BF"/>
    </w:rPr>
  </w:style>
  <w:style w:type="paragraph" w:styleId="NormalWeb">
    <w:name w:val="Normal (Web)"/>
    <w:basedOn w:val="Normal"/>
    <w:uiPriority w:val="99"/>
    <w:unhideWhenUsed/>
    <w:rsid w:val="000A0CD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A0C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294152">
      <w:bodyDiv w:val="1"/>
      <w:marLeft w:val="0"/>
      <w:marRight w:val="0"/>
      <w:marTop w:val="0"/>
      <w:marBottom w:val="0"/>
      <w:divBdr>
        <w:top w:val="none" w:sz="0" w:space="0" w:color="auto"/>
        <w:left w:val="none" w:sz="0" w:space="0" w:color="auto"/>
        <w:bottom w:val="none" w:sz="0" w:space="0" w:color="auto"/>
        <w:right w:val="none" w:sz="0" w:space="0" w:color="auto"/>
      </w:divBdr>
    </w:div>
    <w:div w:id="1444687393">
      <w:bodyDiv w:val="1"/>
      <w:marLeft w:val="0"/>
      <w:marRight w:val="0"/>
      <w:marTop w:val="0"/>
      <w:marBottom w:val="0"/>
      <w:divBdr>
        <w:top w:val="none" w:sz="0" w:space="0" w:color="auto"/>
        <w:left w:val="none" w:sz="0" w:space="0" w:color="auto"/>
        <w:bottom w:val="none" w:sz="0" w:space="0" w:color="auto"/>
        <w:right w:val="none" w:sz="0" w:space="0" w:color="auto"/>
      </w:divBdr>
    </w:div>
    <w:div w:id="18972306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pierce@ks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4D63A-EE9A-4656-8CAA-00685DA8E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K-State Printing Services</Company>
  <LinksUpToDate>false</LinksUpToDate>
  <CharactersWithSpaces>5896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Rigg</dc:creator>
  <cp:keywords/>
  <dc:description/>
  <cp:lastModifiedBy>plowe</cp:lastModifiedBy>
  <cp:revision>2</cp:revision>
  <cp:lastPrinted>2015-09-24T19:51:00Z</cp:lastPrinted>
  <dcterms:created xsi:type="dcterms:W3CDTF">2015-10-01T18:14:00Z</dcterms:created>
  <dcterms:modified xsi:type="dcterms:W3CDTF">2015-10-01T18:14:00Z</dcterms:modified>
</cp:coreProperties>
</file>