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65" w:rsidRPr="00EF5322" w:rsidRDefault="00D33D65" w:rsidP="00D33D65">
      <w:pPr>
        <w:jc w:val="center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Implementation Specialist</w:t>
      </w:r>
    </w:p>
    <w:p w:rsidR="00D33D65" w:rsidRDefault="00D33D65" w:rsidP="00D33D65">
      <w:pPr>
        <w:rPr>
          <w:rFonts w:cs="Arial"/>
          <w:b/>
          <w:color w:val="000000"/>
        </w:rPr>
      </w:pPr>
    </w:p>
    <w:p w:rsidR="00D33D65" w:rsidRPr="003D37E0" w:rsidRDefault="00D33D65" w:rsidP="00D33D65">
      <w:pPr>
        <w:rPr>
          <w:rFonts w:cs="Arial"/>
          <w:color w:val="000000"/>
          <w:szCs w:val="22"/>
        </w:rPr>
      </w:pPr>
      <w:r w:rsidRPr="003D37E0">
        <w:rPr>
          <w:rFonts w:cs="Arial"/>
          <w:color w:val="000000"/>
          <w:szCs w:val="22"/>
        </w:rPr>
        <w:t xml:space="preserve">IT Works Inc is looking for a </w:t>
      </w:r>
      <w:r>
        <w:rPr>
          <w:rFonts w:cs="Arial"/>
          <w:color w:val="000000"/>
          <w:szCs w:val="22"/>
        </w:rPr>
        <w:t xml:space="preserve">motivated, </w:t>
      </w:r>
      <w:r w:rsidRPr="003D37E0">
        <w:rPr>
          <w:rFonts w:cs="Arial"/>
          <w:color w:val="000000"/>
          <w:szCs w:val="22"/>
        </w:rPr>
        <w:t>dynamic, results-driven professional to join our software implementation team</w:t>
      </w:r>
      <w:r>
        <w:rPr>
          <w:rFonts w:cs="Arial"/>
          <w:color w:val="000000"/>
          <w:szCs w:val="22"/>
        </w:rPr>
        <w:t>.  This individual will initiate implementations and provide training and ongoing support to IT Works clientele.</w:t>
      </w:r>
      <w:r w:rsidRPr="003D37E0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 </w:t>
      </w:r>
      <w:r w:rsidRPr="003D37E0">
        <w:rPr>
          <w:rFonts w:cs="Arial"/>
          <w:color w:val="000000"/>
          <w:szCs w:val="22"/>
        </w:rPr>
        <w:t>All training and implementation activities are done from our Raleigh</w:t>
      </w:r>
      <w:r>
        <w:rPr>
          <w:rFonts w:cs="Arial"/>
          <w:color w:val="000000"/>
          <w:szCs w:val="22"/>
        </w:rPr>
        <w:t>,</w:t>
      </w:r>
      <w:r w:rsidRPr="003D37E0">
        <w:rPr>
          <w:rFonts w:cs="Arial"/>
          <w:color w:val="000000"/>
          <w:szCs w:val="22"/>
        </w:rPr>
        <w:t xml:space="preserve"> NC office.  </w:t>
      </w:r>
    </w:p>
    <w:p w:rsidR="00B81687" w:rsidRDefault="00B81687" w:rsidP="00D33D65">
      <w:pPr>
        <w:rPr>
          <w:rFonts w:cs="Arial"/>
          <w:szCs w:val="22"/>
        </w:rPr>
      </w:pPr>
    </w:p>
    <w:p w:rsidR="00D33D65" w:rsidRPr="003D37E0" w:rsidRDefault="004E4161" w:rsidP="00C97F31">
      <w:pPr>
        <w:spacing w:afterLines="30" w:after="72"/>
        <w:rPr>
          <w:rFonts w:cs="Arial"/>
          <w:szCs w:val="22"/>
        </w:rPr>
      </w:pPr>
      <w:r>
        <w:rPr>
          <w:rFonts w:cs="Arial"/>
          <w:szCs w:val="22"/>
        </w:rPr>
        <w:t>Position Description</w:t>
      </w:r>
      <w:r w:rsidR="00D33D65" w:rsidRPr="003D37E0">
        <w:rPr>
          <w:rFonts w:cs="Arial"/>
          <w:szCs w:val="22"/>
        </w:rPr>
        <w:t>:</w:t>
      </w:r>
    </w:p>
    <w:p w:rsidR="00D33D65" w:rsidRDefault="004E4161" w:rsidP="00C97F31">
      <w:pPr>
        <w:numPr>
          <w:ilvl w:val="0"/>
          <w:numId w:val="1"/>
        </w:numPr>
        <w:spacing w:afterLines="30" w:after="72"/>
        <w:rPr>
          <w:rFonts w:cs="Arial"/>
          <w:szCs w:val="22"/>
        </w:rPr>
      </w:pPr>
      <w:r w:rsidRPr="00B81687">
        <w:rPr>
          <w:rFonts w:cs="Arial"/>
          <w:szCs w:val="22"/>
          <w:u w:val="single"/>
        </w:rPr>
        <w:t>Implementation:</w:t>
      </w:r>
      <w:r>
        <w:rPr>
          <w:rFonts w:cs="Arial"/>
          <w:szCs w:val="22"/>
        </w:rPr>
        <w:t xml:space="preserve">  </w:t>
      </w:r>
      <w:r w:rsidR="00D33D65" w:rsidRPr="003D37E0">
        <w:rPr>
          <w:rFonts w:cs="Arial"/>
          <w:szCs w:val="22"/>
        </w:rPr>
        <w:t>Manage client software installation and training activities</w:t>
      </w:r>
      <w:r>
        <w:rPr>
          <w:rFonts w:cs="Arial"/>
          <w:szCs w:val="22"/>
        </w:rPr>
        <w:t xml:space="preserve"> – define priority order, establish schedule based on IT Works framework, mapping preload data, performing data validation on import functionalities.  </w:t>
      </w:r>
      <w:r w:rsidR="00D33D65" w:rsidRPr="003D37E0">
        <w:rPr>
          <w:rFonts w:cs="Arial"/>
          <w:szCs w:val="22"/>
        </w:rPr>
        <w:t xml:space="preserve"> </w:t>
      </w:r>
      <w:r w:rsidR="007F352A">
        <w:rPr>
          <w:rFonts w:cs="Arial"/>
          <w:szCs w:val="22"/>
        </w:rPr>
        <w:t xml:space="preserve">Provide </w:t>
      </w:r>
      <w:r w:rsidR="007F352A" w:rsidRPr="003D37E0">
        <w:rPr>
          <w:rFonts w:cs="Arial"/>
          <w:szCs w:val="22"/>
        </w:rPr>
        <w:t>guidance or recommendations on the optimal way to confi</w:t>
      </w:r>
      <w:r w:rsidR="007F352A">
        <w:rPr>
          <w:rFonts w:cs="Arial"/>
          <w:szCs w:val="22"/>
        </w:rPr>
        <w:t>gure and utilize the software.</w:t>
      </w:r>
    </w:p>
    <w:p w:rsidR="00D33D65" w:rsidRDefault="004E4161" w:rsidP="00C97F31">
      <w:pPr>
        <w:numPr>
          <w:ilvl w:val="0"/>
          <w:numId w:val="1"/>
        </w:numPr>
        <w:spacing w:afterLines="30" w:after="72"/>
        <w:rPr>
          <w:rFonts w:cs="Arial"/>
          <w:szCs w:val="22"/>
        </w:rPr>
      </w:pPr>
      <w:r w:rsidRPr="00B81687">
        <w:rPr>
          <w:rFonts w:cs="Arial"/>
          <w:szCs w:val="22"/>
          <w:u w:val="single"/>
        </w:rPr>
        <w:t>Training:</w:t>
      </w:r>
      <w:r>
        <w:rPr>
          <w:rFonts w:cs="Arial"/>
          <w:szCs w:val="22"/>
        </w:rPr>
        <w:t xml:space="preserve"> </w:t>
      </w:r>
      <w:r w:rsidR="00B4413B">
        <w:rPr>
          <w:rFonts w:cs="Arial"/>
          <w:szCs w:val="22"/>
        </w:rPr>
        <w:t>Conduct web</w:t>
      </w:r>
      <w:r w:rsidR="00D33D65" w:rsidRPr="003D37E0">
        <w:rPr>
          <w:rFonts w:cs="Arial"/>
          <w:szCs w:val="22"/>
        </w:rPr>
        <w:t>/teleconference based trai</w:t>
      </w:r>
      <w:r>
        <w:rPr>
          <w:rFonts w:cs="Arial"/>
          <w:szCs w:val="22"/>
        </w:rPr>
        <w:t>ning sessions for new clients and supplemental training for established clients.</w:t>
      </w:r>
    </w:p>
    <w:p w:rsidR="004E4161" w:rsidRPr="00452F75" w:rsidRDefault="004E4161" w:rsidP="00C97F31">
      <w:pPr>
        <w:numPr>
          <w:ilvl w:val="0"/>
          <w:numId w:val="1"/>
        </w:numPr>
        <w:spacing w:afterLines="30" w:after="72"/>
        <w:rPr>
          <w:rFonts w:cs="Arial"/>
          <w:szCs w:val="22"/>
        </w:rPr>
      </w:pPr>
      <w:r w:rsidRPr="00452F75">
        <w:rPr>
          <w:rFonts w:cs="Arial"/>
          <w:szCs w:val="22"/>
          <w:u w:val="single"/>
        </w:rPr>
        <w:t>Support:</w:t>
      </w:r>
      <w:r w:rsidRPr="00452F75">
        <w:rPr>
          <w:rFonts w:cs="Arial"/>
          <w:szCs w:val="22"/>
        </w:rPr>
        <w:t xml:space="preserve">  Establish</w:t>
      </w:r>
      <w:r w:rsidR="00B81687" w:rsidRPr="00452F75">
        <w:rPr>
          <w:rFonts w:cs="Arial"/>
          <w:szCs w:val="22"/>
        </w:rPr>
        <w:t xml:space="preserve"> and maintain</w:t>
      </w:r>
      <w:r w:rsidRPr="00452F75">
        <w:rPr>
          <w:rFonts w:cs="Arial"/>
          <w:szCs w:val="22"/>
        </w:rPr>
        <w:t xml:space="preserve"> relationships with customers</w:t>
      </w:r>
      <w:r w:rsidR="00B81687" w:rsidRPr="00452F75">
        <w:rPr>
          <w:rFonts w:cs="Arial"/>
          <w:szCs w:val="22"/>
        </w:rPr>
        <w:t xml:space="preserve"> and identify </w:t>
      </w:r>
      <w:r w:rsidRPr="00452F75">
        <w:rPr>
          <w:rFonts w:cs="Arial"/>
          <w:szCs w:val="22"/>
        </w:rPr>
        <w:t>new requirements, troubleshoot issues or answer questions that may arise.</w:t>
      </w:r>
      <w:r w:rsidR="00452F75" w:rsidRPr="00452F75">
        <w:rPr>
          <w:rFonts w:cs="Arial"/>
          <w:szCs w:val="22"/>
        </w:rPr>
        <w:t xml:space="preserve">  Use</w:t>
      </w:r>
      <w:r w:rsidR="007F352A">
        <w:rPr>
          <w:rFonts w:cs="Arial"/>
          <w:szCs w:val="22"/>
        </w:rPr>
        <w:t xml:space="preserve"> remote access software to troubleshoot and resolve</w:t>
      </w:r>
      <w:r w:rsidR="00452F75" w:rsidRPr="00452F75">
        <w:rPr>
          <w:rFonts w:cs="Arial"/>
          <w:szCs w:val="22"/>
        </w:rPr>
        <w:t xml:space="preserve"> problems.  </w:t>
      </w:r>
    </w:p>
    <w:p w:rsidR="00D33D65" w:rsidRDefault="004E4161" w:rsidP="00C97F31">
      <w:pPr>
        <w:numPr>
          <w:ilvl w:val="0"/>
          <w:numId w:val="1"/>
        </w:numPr>
        <w:spacing w:afterLines="30" w:after="72"/>
        <w:rPr>
          <w:rFonts w:cs="Arial"/>
          <w:szCs w:val="22"/>
        </w:rPr>
      </w:pPr>
      <w:r w:rsidRPr="00B81687">
        <w:rPr>
          <w:rFonts w:cs="Arial"/>
          <w:szCs w:val="22"/>
          <w:u w:val="single"/>
        </w:rPr>
        <w:t>Documentation:</w:t>
      </w:r>
      <w:r>
        <w:rPr>
          <w:rFonts w:cs="Arial"/>
          <w:szCs w:val="22"/>
        </w:rPr>
        <w:t xml:space="preserve"> </w:t>
      </w:r>
      <w:r w:rsidR="00B81687">
        <w:rPr>
          <w:rFonts w:cs="Arial"/>
          <w:szCs w:val="22"/>
        </w:rPr>
        <w:t xml:space="preserve"> Assist with d</w:t>
      </w:r>
      <w:r w:rsidR="00D33D65" w:rsidRPr="003D37E0">
        <w:rPr>
          <w:rFonts w:cs="Arial"/>
          <w:szCs w:val="22"/>
        </w:rPr>
        <w:t>evelop</w:t>
      </w:r>
      <w:r w:rsidR="00B81687">
        <w:rPr>
          <w:rFonts w:cs="Arial"/>
          <w:szCs w:val="22"/>
        </w:rPr>
        <w:t>ing end user materials/guides and internal documentation associated with the software.  Assist with</w:t>
      </w:r>
      <w:r w:rsidR="00D33D65" w:rsidRPr="003D37E0">
        <w:rPr>
          <w:rFonts w:cs="Arial"/>
          <w:szCs w:val="22"/>
        </w:rPr>
        <w:t xml:space="preserve"> routine updates to these materials to ensure currency.</w:t>
      </w:r>
    </w:p>
    <w:p w:rsidR="00D33D65" w:rsidRPr="007F352A" w:rsidRDefault="004E4161" w:rsidP="00C97F31">
      <w:pPr>
        <w:numPr>
          <w:ilvl w:val="0"/>
          <w:numId w:val="1"/>
        </w:numPr>
        <w:spacing w:afterLines="30" w:after="72"/>
        <w:rPr>
          <w:rFonts w:cs="Arial"/>
          <w:szCs w:val="22"/>
          <w:u w:val="single"/>
        </w:rPr>
      </w:pPr>
      <w:r w:rsidRPr="00B81687">
        <w:rPr>
          <w:rFonts w:cs="Arial"/>
          <w:szCs w:val="22"/>
          <w:u w:val="single"/>
        </w:rPr>
        <w:t>Quality Assurance</w:t>
      </w:r>
      <w:r w:rsidR="00B4413B">
        <w:rPr>
          <w:rFonts w:cs="Arial"/>
          <w:szCs w:val="22"/>
          <w:u w:val="single"/>
        </w:rPr>
        <w:t>:</w:t>
      </w:r>
      <w:r w:rsidR="00B4413B">
        <w:rPr>
          <w:rFonts w:cs="Arial"/>
          <w:szCs w:val="22"/>
        </w:rPr>
        <w:t xml:space="preserve">  Test client requested modifications to software for end user functionality and ensure changes meet specifications.  Create and test sample data sets for import processes.  Regre</w:t>
      </w:r>
      <w:r w:rsidR="00452F75">
        <w:rPr>
          <w:rFonts w:cs="Arial"/>
          <w:szCs w:val="22"/>
        </w:rPr>
        <w:t>ssion and bug testing</w:t>
      </w:r>
      <w:r w:rsidR="00B4413B">
        <w:rPr>
          <w:rFonts w:cs="Arial"/>
          <w:szCs w:val="22"/>
        </w:rPr>
        <w:t>.</w:t>
      </w:r>
      <w:r w:rsidR="00D33D65" w:rsidRPr="007F352A">
        <w:rPr>
          <w:rFonts w:cs="Arial"/>
          <w:szCs w:val="22"/>
        </w:rPr>
        <w:br/>
      </w:r>
    </w:p>
    <w:p w:rsidR="00D33D65" w:rsidRPr="00FF3E4A" w:rsidRDefault="003A3431" w:rsidP="00C97F31">
      <w:pPr>
        <w:spacing w:afterLines="30" w:after="72"/>
      </w:pPr>
      <w:r>
        <w:t>Required Experience</w:t>
      </w:r>
      <w:r w:rsidR="00D33D65" w:rsidRPr="00FF3E4A">
        <w:t xml:space="preserve">: </w:t>
      </w:r>
    </w:p>
    <w:p w:rsidR="00D33D65" w:rsidRDefault="00B32B33" w:rsidP="00C97F31">
      <w:pPr>
        <w:numPr>
          <w:ilvl w:val="0"/>
          <w:numId w:val="2"/>
        </w:numPr>
        <w:spacing w:afterLines="30" w:after="72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D33D65" w:rsidRPr="0076297A">
        <w:rPr>
          <w:rFonts w:cs="Arial"/>
          <w:szCs w:val="22"/>
        </w:rPr>
        <w:t xml:space="preserve"> years of relevant experience </w:t>
      </w:r>
      <w:r>
        <w:rPr>
          <w:rFonts w:cs="Arial"/>
          <w:szCs w:val="22"/>
        </w:rPr>
        <w:t>(software training, software implementation, grant management, professional training).</w:t>
      </w:r>
      <w:r w:rsidR="00D33D65">
        <w:rPr>
          <w:rFonts w:cs="Arial"/>
          <w:szCs w:val="22"/>
        </w:rPr>
        <w:t xml:space="preserve"> </w:t>
      </w:r>
      <w:r w:rsidR="00483524">
        <w:rPr>
          <w:rFonts w:cs="Arial"/>
          <w:szCs w:val="22"/>
        </w:rPr>
        <w:t xml:space="preserve"> Experience in research/grant management at an institution of higher education, research institute or hospital will be favored in evaluation.</w:t>
      </w:r>
      <w:bookmarkStart w:id="0" w:name="_GoBack"/>
      <w:bookmarkEnd w:id="0"/>
    </w:p>
    <w:p w:rsidR="009D3690" w:rsidRPr="009D3690" w:rsidRDefault="009D3690" w:rsidP="00C97F31">
      <w:pPr>
        <w:numPr>
          <w:ilvl w:val="0"/>
          <w:numId w:val="2"/>
        </w:numPr>
        <w:spacing w:afterLines="30" w:after="72"/>
        <w:rPr>
          <w:rFonts w:cs="Arial"/>
          <w:color w:val="000000"/>
          <w:szCs w:val="22"/>
        </w:rPr>
      </w:pPr>
      <w:r w:rsidRPr="009D3690">
        <w:rPr>
          <w:rFonts w:cs="Arial"/>
          <w:szCs w:val="22"/>
        </w:rPr>
        <w:t>Strong analytical and logical</w:t>
      </w:r>
      <w:r>
        <w:rPr>
          <w:rFonts w:cs="Arial"/>
          <w:szCs w:val="22"/>
        </w:rPr>
        <w:t xml:space="preserve"> troubleshooting skills</w:t>
      </w:r>
    </w:p>
    <w:p w:rsidR="00B32B33" w:rsidRPr="009D3690" w:rsidRDefault="009D3690" w:rsidP="00C97F31">
      <w:pPr>
        <w:numPr>
          <w:ilvl w:val="0"/>
          <w:numId w:val="2"/>
        </w:numPr>
        <w:spacing w:afterLines="30" w:after="72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Strong interpersonal communication and relational skills</w:t>
      </w:r>
      <w:r w:rsidR="00B32B33">
        <w:rPr>
          <w:rFonts w:cs="Arial"/>
          <w:color w:val="000000"/>
          <w:szCs w:val="22"/>
        </w:rPr>
        <w:t xml:space="preserve">; </w:t>
      </w:r>
      <w:r w:rsidR="00B32B33">
        <w:rPr>
          <w:rFonts w:cs="Arial"/>
          <w:szCs w:val="22"/>
        </w:rPr>
        <w:t>sound judgment; initiative and flexibility</w:t>
      </w:r>
    </w:p>
    <w:p w:rsidR="00544CCA" w:rsidRDefault="00544CCA" w:rsidP="00C97F31">
      <w:pPr>
        <w:numPr>
          <w:ilvl w:val="0"/>
          <w:numId w:val="2"/>
        </w:numPr>
        <w:spacing w:afterLines="30" w:after="72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Demonstrated strong planning, organization and project management skills</w:t>
      </w:r>
    </w:p>
    <w:p w:rsidR="009D3690" w:rsidRDefault="009D3690" w:rsidP="00C97F31">
      <w:pPr>
        <w:numPr>
          <w:ilvl w:val="0"/>
          <w:numId w:val="2"/>
        </w:numPr>
        <w:spacing w:afterLines="30" w:after="72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Ability to work collaboratively and effectively with diverse staff, colleagues and clients</w:t>
      </w:r>
    </w:p>
    <w:p w:rsidR="009D3690" w:rsidRDefault="009D3690" w:rsidP="00C97F31">
      <w:pPr>
        <w:numPr>
          <w:ilvl w:val="0"/>
          <w:numId w:val="2"/>
        </w:numPr>
        <w:spacing w:afterLines="30" w:after="72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Detail oriented</w:t>
      </w:r>
    </w:p>
    <w:p w:rsidR="00B32B33" w:rsidRDefault="00B32B33" w:rsidP="00C97F31">
      <w:pPr>
        <w:numPr>
          <w:ilvl w:val="0"/>
          <w:numId w:val="2"/>
        </w:numPr>
        <w:spacing w:afterLines="30" w:after="72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Demonstrated customer service skills and focus</w:t>
      </w:r>
    </w:p>
    <w:p w:rsidR="00B32B33" w:rsidRDefault="00D33D65" w:rsidP="00C97F31">
      <w:pPr>
        <w:numPr>
          <w:ilvl w:val="0"/>
          <w:numId w:val="2"/>
        </w:numPr>
        <w:spacing w:afterLines="30" w:after="72"/>
        <w:rPr>
          <w:rFonts w:cs="Arial"/>
          <w:color w:val="000000"/>
          <w:szCs w:val="22"/>
        </w:rPr>
      </w:pPr>
      <w:r w:rsidRPr="00B32B33">
        <w:rPr>
          <w:rFonts w:cs="Arial"/>
          <w:color w:val="000000"/>
          <w:szCs w:val="22"/>
        </w:rPr>
        <w:t>Willingness</w:t>
      </w:r>
      <w:r w:rsidR="00B32B33" w:rsidRPr="00B32B33">
        <w:rPr>
          <w:rFonts w:cs="Arial"/>
          <w:color w:val="000000"/>
          <w:szCs w:val="22"/>
        </w:rPr>
        <w:t xml:space="preserve"> and ability</w:t>
      </w:r>
      <w:r w:rsidRPr="00B32B33">
        <w:rPr>
          <w:rFonts w:cs="Arial"/>
          <w:color w:val="000000"/>
          <w:szCs w:val="22"/>
        </w:rPr>
        <w:t xml:space="preserve"> to quickly learn </w:t>
      </w:r>
      <w:r w:rsidR="00B32B33" w:rsidRPr="00B32B33">
        <w:rPr>
          <w:rFonts w:cs="Arial"/>
          <w:color w:val="000000"/>
          <w:szCs w:val="22"/>
        </w:rPr>
        <w:t xml:space="preserve">new technologies </w:t>
      </w:r>
    </w:p>
    <w:p w:rsidR="00D33D65" w:rsidRDefault="00B32B33" w:rsidP="00C97F31">
      <w:pPr>
        <w:numPr>
          <w:ilvl w:val="0"/>
          <w:numId w:val="2"/>
        </w:numPr>
        <w:spacing w:afterLines="30" w:after="72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Desire</w:t>
      </w:r>
      <w:r w:rsidR="00D33D65" w:rsidRPr="0076297A">
        <w:rPr>
          <w:rFonts w:cs="Arial"/>
          <w:color w:val="000000"/>
          <w:szCs w:val="22"/>
        </w:rPr>
        <w:t xml:space="preserve"> to grow t</w:t>
      </w:r>
      <w:r w:rsidR="00D33D65">
        <w:rPr>
          <w:rFonts w:cs="Arial"/>
          <w:color w:val="000000"/>
          <w:szCs w:val="22"/>
        </w:rPr>
        <w:t xml:space="preserve">echnically and professionally; </w:t>
      </w:r>
    </w:p>
    <w:p w:rsidR="00C97F31" w:rsidRDefault="00C97F31" w:rsidP="00C97F31">
      <w:pPr>
        <w:spacing w:afterLines="30" w:after="72"/>
        <w:rPr>
          <w:rFonts w:cs="Arial"/>
          <w:color w:val="000000"/>
          <w:szCs w:val="22"/>
        </w:rPr>
      </w:pPr>
    </w:p>
    <w:p w:rsidR="003A3431" w:rsidRDefault="003A3431" w:rsidP="00C97F31">
      <w:pPr>
        <w:spacing w:afterLines="30" w:after="72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Preferred Experience:</w:t>
      </w:r>
    </w:p>
    <w:p w:rsidR="003A3431" w:rsidRPr="003A3431" w:rsidRDefault="003A3431" w:rsidP="00C97F31">
      <w:pPr>
        <w:numPr>
          <w:ilvl w:val="0"/>
          <w:numId w:val="2"/>
        </w:numPr>
        <w:spacing w:afterLines="30" w:after="72"/>
        <w:rPr>
          <w:rFonts w:cs="Arial"/>
          <w:color w:val="000000"/>
          <w:szCs w:val="22"/>
        </w:rPr>
      </w:pPr>
      <w:r w:rsidRPr="0076297A">
        <w:rPr>
          <w:rFonts w:cs="Arial"/>
          <w:szCs w:val="22"/>
        </w:rPr>
        <w:t>Previous working knowledge of ERP or other f</w:t>
      </w:r>
      <w:r>
        <w:rPr>
          <w:rFonts w:cs="Arial"/>
          <w:szCs w:val="22"/>
        </w:rPr>
        <w:t>inancial management systems.</w:t>
      </w:r>
    </w:p>
    <w:p w:rsidR="003A3431" w:rsidRPr="00B32B33" w:rsidRDefault="003A3431" w:rsidP="00C97F31">
      <w:pPr>
        <w:numPr>
          <w:ilvl w:val="0"/>
          <w:numId w:val="2"/>
        </w:numPr>
        <w:spacing w:afterLines="30" w:after="72"/>
        <w:rPr>
          <w:rFonts w:cs="Arial"/>
          <w:color w:val="000000"/>
          <w:szCs w:val="22"/>
        </w:rPr>
      </w:pPr>
      <w:r w:rsidRPr="0076297A">
        <w:rPr>
          <w:rFonts w:cs="Arial"/>
          <w:szCs w:val="22"/>
        </w:rPr>
        <w:t xml:space="preserve">Accounting background or experience in </w:t>
      </w:r>
      <w:r w:rsidR="00544CCA">
        <w:rPr>
          <w:rFonts w:cs="Arial"/>
          <w:szCs w:val="22"/>
        </w:rPr>
        <w:t>grant</w:t>
      </w:r>
      <w:r w:rsidRPr="0076297A">
        <w:rPr>
          <w:rFonts w:cs="Arial"/>
          <w:szCs w:val="22"/>
        </w:rPr>
        <w:t xml:space="preserve"> accounting</w:t>
      </w:r>
      <w:r w:rsidR="00544CCA">
        <w:rPr>
          <w:rFonts w:cs="Arial"/>
          <w:szCs w:val="22"/>
        </w:rPr>
        <w:t>/management</w:t>
      </w:r>
      <w:r w:rsidRPr="0076297A">
        <w:rPr>
          <w:rFonts w:cs="Arial"/>
          <w:szCs w:val="22"/>
        </w:rPr>
        <w:t>.</w:t>
      </w:r>
    </w:p>
    <w:p w:rsidR="00B32B33" w:rsidRPr="0076297A" w:rsidRDefault="00B32B33" w:rsidP="00C97F31">
      <w:pPr>
        <w:numPr>
          <w:ilvl w:val="0"/>
          <w:numId w:val="2"/>
        </w:numPr>
        <w:spacing w:afterLines="30" w:after="72"/>
        <w:rPr>
          <w:rFonts w:cs="Arial"/>
          <w:color w:val="000000"/>
          <w:szCs w:val="22"/>
        </w:rPr>
      </w:pPr>
      <w:r>
        <w:rPr>
          <w:rFonts w:cs="Arial"/>
          <w:szCs w:val="22"/>
        </w:rPr>
        <w:lastRenderedPageBreak/>
        <w:t xml:space="preserve">2 years experience in </w:t>
      </w:r>
      <w:r w:rsidR="00C97F31">
        <w:rPr>
          <w:rFonts w:cs="Arial"/>
          <w:szCs w:val="22"/>
        </w:rPr>
        <w:t xml:space="preserve">a </w:t>
      </w:r>
      <w:r>
        <w:rPr>
          <w:rFonts w:cs="Arial"/>
          <w:szCs w:val="22"/>
        </w:rPr>
        <w:t xml:space="preserve">customer-facing position such </w:t>
      </w:r>
      <w:r w:rsidRPr="0076297A">
        <w:rPr>
          <w:rFonts w:cs="Arial"/>
          <w:szCs w:val="22"/>
        </w:rPr>
        <w:t>as a professional ser</w:t>
      </w:r>
      <w:r>
        <w:rPr>
          <w:rFonts w:cs="Arial"/>
          <w:szCs w:val="22"/>
        </w:rPr>
        <w:t>vices consultant, analyst, or trainer</w:t>
      </w:r>
    </w:p>
    <w:p w:rsidR="00D33D65" w:rsidRPr="00B32B33" w:rsidRDefault="00D33D65" w:rsidP="00B32B33">
      <w:pPr>
        <w:rPr>
          <w:rFonts w:cs="Arial"/>
          <w:color w:val="000000"/>
          <w:szCs w:val="22"/>
        </w:rPr>
      </w:pPr>
      <w:r w:rsidRPr="00B32B33">
        <w:rPr>
          <w:rFonts w:cs="Arial"/>
          <w:color w:val="000000"/>
          <w:szCs w:val="22"/>
        </w:rPr>
        <w:br/>
      </w:r>
    </w:p>
    <w:p w:rsidR="00D33D65" w:rsidRPr="0076297A" w:rsidRDefault="00D33D65" w:rsidP="00D33D65">
      <w:pPr>
        <w:rPr>
          <w:color w:val="000000"/>
        </w:rPr>
      </w:pPr>
      <w:r w:rsidRPr="00EF5322">
        <w:rPr>
          <w:u w:val="single"/>
        </w:rPr>
        <w:t>Compensation Plan</w:t>
      </w:r>
      <w:r w:rsidRPr="0076297A">
        <w:t xml:space="preserve">: IT Works offers a competitive salary and fringe benefits including vacation; paid holidays; retirement plan; health and disability insurance. </w:t>
      </w:r>
      <w:r w:rsidRPr="0076297A">
        <w:br/>
      </w:r>
      <w:r w:rsidRPr="0076297A">
        <w:br/>
      </w:r>
      <w:proofErr w:type="gramStart"/>
      <w:r w:rsidRPr="00EF5322">
        <w:rPr>
          <w:u w:val="single"/>
        </w:rPr>
        <w:t>Applying for the Position</w:t>
      </w:r>
      <w:r w:rsidRPr="0076297A">
        <w:t xml:space="preserve">: Send your cover letter, resume, salary requirements, and </w:t>
      </w:r>
      <w:r w:rsidR="00B32B33">
        <w:t>three</w:t>
      </w:r>
      <w:r w:rsidRPr="0076297A">
        <w:t xml:space="preserve"> employment reference</w:t>
      </w:r>
      <w:r w:rsidR="00B32B33">
        <w:t>s</w:t>
      </w:r>
      <w:r w:rsidRPr="0076297A">
        <w:t xml:space="preserve"> to itwjobs@Itworks-Inc.com.</w:t>
      </w:r>
      <w:proofErr w:type="gramEnd"/>
      <w:r w:rsidRPr="0076297A">
        <w:t xml:space="preserve"> </w:t>
      </w:r>
      <w:r w:rsidRPr="0076297A">
        <w:br/>
      </w:r>
      <w:r w:rsidRPr="0076297A">
        <w:br/>
        <w:t xml:space="preserve">About IT Works: IT Works has been creating solutions for the grant research community for over 20 years. Our software is being used by many of the largest research universities and hospitals in the </w:t>
      </w:r>
      <w:smartTag w:uri="urn:schemas-microsoft-com:office:smarttags" w:element="country-region">
        <w:smartTag w:uri="urn:schemas-microsoft-com:office:smarttags" w:element="place">
          <w:r w:rsidRPr="0076297A">
            <w:t>United States</w:t>
          </w:r>
        </w:smartTag>
      </w:smartTag>
      <w:r w:rsidRPr="0076297A">
        <w:t xml:space="preserve">. IT Works delivers “niche” market software products/applications to departments at colleges and universities in the </w:t>
      </w:r>
      <w:smartTag w:uri="urn:schemas-microsoft-com:office:smarttags" w:element="country-region">
        <w:r w:rsidRPr="0076297A">
          <w:t>United States</w:t>
        </w:r>
      </w:smartTag>
      <w:r w:rsidRPr="0076297A">
        <w:t xml:space="preserve"> and </w:t>
      </w:r>
      <w:smartTag w:uri="urn:schemas-microsoft-com:office:smarttags" w:element="country-region">
        <w:smartTag w:uri="urn:schemas-microsoft-com:office:smarttags" w:element="place">
          <w:r w:rsidRPr="0076297A">
            <w:t>Canada</w:t>
          </w:r>
        </w:smartTag>
      </w:smartTag>
      <w:r w:rsidRPr="0076297A">
        <w:t xml:space="preserve"> to facilitate comprehensive grant management processes, enhanced financial reporting and effort certification. All development, support, marketing, and sales efforts are handled out of our office in </w:t>
      </w:r>
      <w:smartTag w:uri="urn:schemas-microsoft-com:office:smarttags" w:element="place">
        <w:smartTag w:uri="urn:schemas-microsoft-com:office:smarttags" w:element="City">
          <w:r w:rsidRPr="0076297A">
            <w:t>Raleigh</w:t>
          </w:r>
        </w:smartTag>
        <w:r w:rsidRPr="0076297A">
          <w:t xml:space="preserve">, </w:t>
        </w:r>
        <w:smartTag w:uri="urn:schemas-microsoft-com:office:smarttags" w:element="State">
          <w:r w:rsidRPr="0076297A">
            <w:t>NC</w:t>
          </w:r>
        </w:smartTag>
      </w:smartTag>
      <w:r w:rsidRPr="0076297A">
        <w:t xml:space="preserve">. </w:t>
      </w:r>
      <w:r w:rsidRPr="0076297A">
        <w:br/>
      </w:r>
      <w:r w:rsidRPr="0076297A">
        <w:br/>
        <w:t xml:space="preserve">Discover more about IT Works Inc. (www.itworks-inc.com) </w:t>
      </w:r>
      <w:r w:rsidRPr="0076297A">
        <w:br/>
      </w:r>
      <w:r w:rsidRPr="0076297A">
        <w:br/>
      </w:r>
    </w:p>
    <w:p w:rsidR="00761948" w:rsidRDefault="00761948"/>
    <w:sectPr w:rsidR="00761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E5" w:rsidRDefault="002936E5">
      <w:r>
        <w:separator/>
      </w:r>
    </w:p>
  </w:endnote>
  <w:endnote w:type="continuationSeparator" w:id="0">
    <w:p w:rsidR="002936E5" w:rsidRDefault="0029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BA" w:rsidRDefault="00293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BA" w:rsidRDefault="002936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BA" w:rsidRDefault="00293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E5" w:rsidRDefault="002936E5">
      <w:r>
        <w:separator/>
      </w:r>
    </w:p>
  </w:footnote>
  <w:footnote w:type="continuationSeparator" w:id="0">
    <w:p w:rsidR="002936E5" w:rsidRDefault="0029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BA" w:rsidRDefault="002936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BA" w:rsidRDefault="002936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BA" w:rsidRDefault="002936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4618"/>
    <w:multiLevelType w:val="hybridMultilevel"/>
    <w:tmpl w:val="BE5C5EEA"/>
    <w:lvl w:ilvl="0" w:tplc="47F03A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B8363A"/>
    <w:multiLevelType w:val="hybridMultilevel"/>
    <w:tmpl w:val="27F670B4"/>
    <w:lvl w:ilvl="0" w:tplc="47F03A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65"/>
    <w:rsid w:val="002936E5"/>
    <w:rsid w:val="003A3431"/>
    <w:rsid w:val="00452F75"/>
    <w:rsid w:val="00483524"/>
    <w:rsid w:val="004E4161"/>
    <w:rsid w:val="00544CCA"/>
    <w:rsid w:val="00761948"/>
    <w:rsid w:val="007F352A"/>
    <w:rsid w:val="009D3690"/>
    <w:rsid w:val="00B32B33"/>
    <w:rsid w:val="00B4413B"/>
    <w:rsid w:val="00B81687"/>
    <w:rsid w:val="00C97F31"/>
    <w:rsid w:val="00D33D65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6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452F75"/>
    <w:pPr>
      <w:keepNext/>
      <w:outlineLvl w:val="0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3D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3D65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D33D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3D65"/>
    <w:rPr>
      <w:rFonts w:ascii="Arial" w:eastAsia="Times New Roman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452F7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6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452F75"/>
    <w:pPr>
      <w:keepNext/>
      <w:outlineLvl w:val="0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3D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3D65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D33D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3D65"/>
    <w:rPr>
      <w:rFonts w:ascii="Arial" w:eastAsia="Times New Roman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452F7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Comley</dc:creator>
  <cp:lastModifiedBy>Andrea Comley</cp:lastModifiedBy>
  <cp:revision>2</cp:revision>
  <dcterms:created xsi:type="dcterms:W3CDTF">2014-05-30T16:47:00Z</dcterms:created>
  <dcterms:modified xsi:type="dcterms:W3CDTF">2014-06-12T12:49:00Z</dcterms:modified>
</cp:coreProperties>
</file>