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5A" w:rsidRDefault="00EF7A9F">
      <w:r w:rsidRPr="00EF7A9F">
        <w:rPr>
          <w:b/>
        </w:rPr>
        <w:t>Job Title</w:t>
      </w:r>
      <w:r w:rsidR="00107B9F">
        <w:rPr>
          <w:b/>
        </w:rPr>
        <w:t>:</w:t>
      </w:r>
      <w:r>
        <w:t xml:space="preserve"> Contracts and Grants Accountant</w:t>
      </w:r>
    </w:p>
    <w:p w:rsidR="00107B9F" w:rsidRDefault="00EF7A9F">
      <w:r w:rsidRPr="00EF7A9F">
        <w:rPr>
          <w:b/>
        </w:rPr>
        <w:t>Department</w:t>
      </w:r>
      <w:r w:rsidR="00107B9F">
        <w:rPr>
          <w:b/>
        </w:rPr>
        <w:t>:</w:t>
      </w:r>
      <w:r>
        <w:rPr>
          <w:b/>
        </w:rPr>
        <w:t xml:space="preserve"> </w:t>
      </w:r>
      <w:r w:rsidRPr="00EF7A9F">
        <w:t>Sponsored Programs A</w:t>
      </w:r>
      <w:r>
        <w:t>dministration</w:t>
      </w:r>
      <w:r w:rsidR="00A64ADD">
        <w:t xml:space="preserve"> </w:t>
      </w:r>
      <w:r>
        <w:t xml:space="preserve">(SPA) </w:t>
      </w:r>
      <w:r w:rsidR="00DA26E4">
        <w:t xml:space="preserve"> </w:t>
      </w:r>
    </w:p>
    <w:p w:rsidR="00EF7A9F" w:rsidRDefault="00EF7A9F">
      <w:pPr>
        <w:rPr>
          <w:rFonts w:ascii="Calibri" w:hAnsi="Calibri" w:cs="Calibri"/>
          <w:color w:val="000000"/>
        </w:rPr>
      </w:pPr>
      <w:r>
        <w:t xml:space="preserve"> </w:t>
      </w:r>
      <w:r w:rsidR="00DA26E4" w:rsidRPr="00DA26E4">
        <w:rPr>
          <w:rFonts w:ascii="Calibri" w:hAnsi="Calibri" w:cs="Calibri"/>
          <w:color w:val="000000"/>
        </w:rPr>
        <w:t>SPA contributes to</w:t>
      </w:r>
      <w:r w:rsidR="00DA26E4">
        <w:rPr>
          <w:rFonts w:ascii="Calibri" w:hAnsi="Calibri" w:cs="Calibri"/>
          <w:color w:val="000000"/>
        </w:rPr>
        <w:t xml:space="preserve"> T</w:t>
      </w:r>
      <w:r w:rsidR="00DA26E4" w:rsidRPr="00DA26E4">
        <w:rPr>
          <w:rFonts w:ascii="Calibri" w:hAnsi="Calibri" w:cs="Calibri"/>
          <w:color w:val="000000"/>
        </w:rPr>
        <w:t xml:space="preserve">he </w:t>
      </w:r>
      <w:r w:rsidR="00DA26E4">
        <w:rPr>
          <w:rFonts w:ascii="Calibri" w:hAnsi="Calibri" w:cs="Calibri"/>
          <w:color w:val="000000"/>
        </w:rPr>
        <w:t xml:space="preserve">University of Southern Mississippi’s </w:t>
      </w:r>
      <w:r w:rsidR="00DA26E4" w:rsidRPr="00DA26E4">
        <w:rPr>
          <w:rFonts w:ascii="Calibri" w:hAnsi="Calibri" w:cs="Calibri"/>
          <w:color w:val="000000"/>
        </w:rPr>
        <w:t>responsibilities for education, research and service by assisting members of the campus community as they seek external support for their research, creative and scholarly activities. SPA is also responsible for post</w:t>
      </w:r>
      <w:r w:rsidR="00107B9F">
        <w:rPr>
          <w:rFonts w:ascii="Calibri" w:hAnsi="Calibri" w:cs="Calibri"/>
          <w:color w:val="000000"/>
        </w:rPr>
        <w:t>-</w:t>
      </w:r>
      <w:r w:rsidR="00DA26E4" w:rsidRPr="00DA26E4">
        <w:rPr>
          <w:rFonts w:ascii="Calibri" w:hAnsi="Calibri" w:cs="Calibri"/>
          <w:color w:val="000000"/>
        </w:rPr>
        <w:t>award administration of contracts and grants awarded to the university</w:t>
      </w:r>
      <w:r w:rsidR="00DA26E4">
        <w:rPr>
          <w:rFonts w:ascii="Calibri" w:hAnsi="Calibri" w:cs="Calibri"/>
          <w:color w:val="000000"/>
        </w:rPr>
        <w:t>.</w:t>
      </w:r>
    </w:p>
    <w:p w:rsidR="00A90D6B" w:rsidRDefault="00107B9F">
      <w:pPr>
        <w:rPr>
          <w:rFonts w:ascii="Calibri" w:hAnsi="Calibri" w:cs="Calibri"/>
          <w:color w:val="000000"/>
        </w:rPr>
      </w:pPr>
      <w:r>
        <w:rPr>
          <w:rFonts w:ascii="Calibri" w:hAnsi="Calibri" w:cs="Calibri"/>
          <w:b/>
          <w:color w:val="000000"/>
        </w:rPr>
        <w:t xml:space="preserve">Job </w:t>
      </w:r>
      <w:r w:rsidR="00DA26E4" w:rsidRPr="00DA26E4">
        <w:rPr>
          <w:rFonts w:ascii="Calibri" w:hAnsi="Calibri" w:cs="Calibri"/>
          <w:b/>
          <w:color w:val="000000"/>
        </w:rPr>
        <w:t>Description</w:t>
      </w:r>
      <w:r>
        <w:rPr>
          <w:rFonts w:ascii="Calibri" w:hAnsi="Calibri" w:cs="Calibri"/>
          <w:b/>
          <w:color w:val="000000"/>
        </w:rPr>
        <w:t>:</w:t>
      </w:r>
      <w:r w:rsidR="00DA26E4">
        <w:rPr>
          <w:rFonts w:ascii="Calibri" w:hAnsi="Calibri" w:cs="Calibri"/>
          <w:b/>
          <w:color w:val="000000"/>
        </w:rPr>
        <w:t xml:space="preserve"> </w:t>
      </w:r>
      <w:r w:rsidR="00DA26E4">
        <w:rPr>
          <w:rFonts w:ascii="Calibri" w:hAnsi="Calibri" w:cs="Calibri"/>
          <w:color w:val="000000"/>
        </w:rPr>
        <w:t>The University of Southern Mississippi, a</w:t>
      </w:r>
      <w:r w:rsidR="00A64ADD">
        <w:rPr>
          <w:rFonts w:ascii="Calibri" w:hAnsi="Calibri" w:cs="Calibri"/>
          <w:color w:val="000000"/>
        </w:rPr>
        <w:t xml:space="preserve"> comprehensive Carnegie research university</w:t>
      </w:r>
      <w:proofErr w:type="gramStart"/>
      <w:r w:rsidR="00DA26E4">
        <w:rPr>
          <w:rFonts w:ascii="Calibri" w:hAnsi="Calibri" w:cs="Calibri"/>
          <w:color w:val="000000"/>
        </w:rPr>
        <w:t>,  is</w:t>
      </w:r>
      <w:proofErr w:type="gramEnd"/>
      <w:r w:rsidR="00DA26E4">
        <w:rPr>
          <w:rFonts w:ascii="Calibri" w:hAnsi="Calibri" w:cs="Calibri"/>
          <w:color w:val="000000"/>
        </w:rPr>
        <w:t xml:space="preserve"> seeking a </w:t>
      </w:r>
      <w:r>
        <w:rPr>
          <w:rFonts w:ascii="Calibri" w:hAnsi="Calibri" w:cs="Calibri"/>
          <w:color w:val="000000"/>
        </w:rPr>
        <w:t>c</w:t>
      </w:r>
      <w:r w:rsidR="00DA26E4">
        <w:rPr>
          <w:rFonts w:ascii="Calibri" w:hAnsi="Calibri" w:cs="Calibri"/>
          <w:color w:val="000000"/>
        </w:rPr>
        <w:t xml:space="preserve">ontracts and </w:t>
      </w:r>
      <w:r>
        <w:rPr>
          <w:rFonts w:ascii="Calibri" w:hAnsi="Calibri" w:cs="Calibri"/>
          <w:color w:val="000000"/>
        </w:rPr>
        <w:t>g</w:t>
      </w:r>
      <w:r w:rsidR="00DA26E4">
        <w:rPr>
          <w:rFonts w:ascii="Calibri" w:hAnsi="Calibri" w:cs="Calibri"/>
          <w:color w:val="000000"/>
        </w:rPr>
        <w:t xml:space="preserve">rants </w:t>
      </w:r>
      <w:r>
        <w:rPr>
          <w:rFonts w:ascii="Calibri" w:hAnsi="Calibri" w:cs="Calibri"/>
          <w:color w:val="000000"/>
        </w:rPr>
        <w:t>a</w:t>
      </w:r>
      <w:r w:rsidR="00DA26E4">
        <w:rPr>
          <w:rFonts w:ascii="Calibri" w:hAnsi="Calibri" w:cs="Calibri"/>
          <w:color w:val="000000"/>
        </w:rPr>
        <w:t>ccountant to support research staff and principal investigators.  Responsibilities include communicating with project directors and support staff concerning inquir</w:t>
      </w:r>
      <w:r>
        <w:rPr>
          <w:rFonts w:ascii="Calibri" w:hAnsi="Calibri" w:cs="Calibri"/>
          <w:color w:val="000000"/>
        </w:rPr>
        <w:t>i</w:t>
      </w:r>
      <w:r w:rsidR="00DA26E4">
        <w:rPr>
          <w:rFonts w:ascii="Calibri" w:hAnsi="Calibri" w:cs="Calibri"/>
          <w:color w:val="000000"/>
        </w:rPr>
        <w:t xml:space="preserve">es related to allowability of costs, funding agency prior approval requirements and status of </w:t>
      </w:r>
      <w:r>
        <w:rPr>
          <w:rFonts w:ascii="Calibri" w:hAnsi="Calibri" w:cs="Calibri"/>
          <w:color w:val="000000"/>
        </w:rPr>
        <w:t>i</w:t>
      </w:r>
      <w:r w:rsidR="00DA26E4">
        <w:rPr>
          <w:rFonts w:ascii="Calibri" w:hAnsi="Calibri" w:cs="Calibri"/>
          <w:color w:val="000000"/>
        </w:rPr>
        <w:t xml:space="preserve">nterdepartmental </w:t>
      </w:r>
      <w:r>
        <w:rPr>
          <w:rFonts w:ascii="Calibri" w:hAnsi="Calibri" w:cs="Calibri"/>
          <w:color w:val="000000"/>
        </w:rPr>
        <w:t>i</w:t>
      </w:r>
      <w:r w:rsidR="00DA26E4">
        <w:rPr>
          <w:rFonts w:ascii="Calibri" w:hAnsi="Calibri" w:cs="Calibri"/>
          <w:color w:val="000000"/>
        </w:rPr>
        <w:t xml:space="preserve">nvoices used for cost transfers. This task involves reviewing and interpreting various regulations such as Office of </w:t>
      </w:r>
      <w:r>
        <w:rPr>
          <w:rFonts w:ascii="Calibri" w:hAnsi="Calibri" w:cs="Calibri"/>
          <w:color w:val="000000"/>
        </w:rPr>
        <w:t>M</w:t>
      </w:r>
      <w:r w:rsidR="00DA26E4">
        <w:rPr>
          <w:rFonts w:ascii="Calibri" w:hAnsi="Calibri" w:cs="Calibri"/>
          <w:color w:val="000000"/>
        </w:rPr>
        <w:t>anagement and Budget</w:t>
      </w:r>
      <w:r w:rsidR="00A64ADD">
        <w:rPr>
          <w:rFonts w:ascii="Calibri" w:hAnsi="Calibri" w:cs="Calibri"/>
          <w:color w:val="000000"/>
        </w:rPr>
        <w:t xml:space="preserve"> </w:t>
      </w:r>
      <w:r w:rsidR="00DA26E4">
        <w:rPr>
          <w:rFonts w:ascii="Calibri" w:hAnsi="Calibri" w:cs="Calibri"/>
          <w:color w:val="000000"/>
        </w:rPr>
        <w:t>(OMB) circulars, federal, state and funding agency specific guidelines</w:t>
      </w:r>
      <w:r w:rsidR="00A90D6B">
        <w:rPr>
          <w:rFonts w:ascii="Calibri" w:hAnsi="Calibri" w:cs="Calibri"/>
          <w:color w:val="000000"/>
        </w:rPr>
        <w:t xml:space="preserve">; processing </w:t>
      </w:r>
      <w:r>
        <w:rPr>
          <w:rFonts w:ascii="Calibri" w:hAnsi="Calibri" w:cs="Calibri"/>
          <w:color w:val="000000"/>
        </w:rPr>
        <w:t>i</w:t>
      </w:r>
      <w:r w:rsidR="00A90D6B">
        <w:rPr>
          <w:rFonts w:ascii="Calibri" w:hAnsi="Calibri" w:cs="Calibri"/>
          <w:color w:val="000000"/>
        </w:rPr>
        <w:t xml:space="preserve">nterdepartmental </w:t>
      </w:r>
      <w:r>
        <w:rPr>
          <w:rFonts w:ascii="Calibri" w:hAnsi="Calibri" w:cs="Calibri"/>
          <w:color w:val="000000"/>
        </w:rPr>
        <w:t>i</w:t>
      </w:r>
      <w:r w:rsidR="00A90D6B">
        <w:rPr>
          <w:rFonts w:ascii="Calibri" w:hAnsi="Calibri" w:cs="Calibri"/>
          <w:color w:val="000000"/>
        </w:rPr>
        <w:t>nvoices</w:t>
      </w:r>
      <w:r>
        <w:rPr>
          <w:rFonts w:ascii="Calibri" w:hAnsi="Calibri" w:cs="Calibri"/>
          <w:color w:val="000000"/>
        </w:rPr>
        <w:t>,</w:t>
      </w:r>
      <w:r w:rsidR="00A90D6B">
        <w:rPr>
          <w:rFonts w:ascii="Calibri" w:hAnsi="Calibri" w:cs="Calibri"/>
          <w:color w:val="000000"/>
        </w:rPr>
        <w:t xml:space="preserve"> checking for </w:t>
      </w:r>
      <w:proofErr w:type="spellStart"/>
      <w:r w:rsidR="00A90D6B">
        <w:rPr>
          <w:rFonts w:ascii="Calibri" w:hAnsi="Calibri" w:cs="Calibri"/>
          <w:color w:val="000000"/>
        </w:rPr>
        <w:t>allowability</w:t>
      </w:r>
      <w:proofErr w:type="spellEnd"/>
      <w:r w:rsidR="00A90D6B">
        <w:rPr>
          <w:rFonts w:ascii="Calibri" w:hAnsi="Calibri" w:cs="Calibri"/>
          <w:color w:val="000000"/>
        </w:rPr>
        <w:t xml:space="preserve"> based on A-21, state guidelines, agency guidelines and university guidelines; us</w:t>
      </w:r>
      <w:r>
        <w:rPr>
          <w:rFonts w:ascii="Calibri" w:hAnsi="Calibri" w:cs="Calibri"/>
          <w:color w:val="000000"/>
        </w:rPr>
        <w:t>ing</w:t>
      </w:r>
      <w:r w:rsidR="00A90D6B">
        <w:rPr>
          <w:rFonts w:ascii="Calibri" w:hAnsi="Calibri" w:cs="Calibri"/>
          <w:color w:val="000000"/>
        </w:rPr>
        <w:t xml:space="preserve"> the </w:t>
      </w:r>
      <w:r>
        <w:rPr>
          <w:rFonts w:ascii="Calibri" w:hAnsi="Calibri" w:cs="Calibri"/>
          <w:color w:val="000000"/>
        </w:rPr>
        <w:t>u</w:t>
      </w:r>
      <w:r w:rsidR="00A436A8">
        <w:rPr>
          <w:rFonts w:ascii="Calibri" w:hAnsi="Calibri" w:cs="Calibri"/>
          <w:color w:val="000000"/>
        </w:rPr>
        <w:t>niversity’s</w:t>
      </w:r>
      <w:r w:rsidR="00A90D6B">
        <w:rPr>
          <w:rFonts w:ascii="Calibri" w:hAnsi="Calibri" w:cs="Calibri"/>
          <w:color w:val="000000"/>
        </w:rPr>
        <w:t xml:space="preserve"> online accounting system</w:t>
      </w:r>
      <w:r w:rsidR="00A64ADD">
        <w:rPr>
          <w:rFonts w:ascii="Calibri" w:hAnsi="Calibri" w:cs="Calibri"/>
          <w:color w:val="000000"/>
        </w:rPr>
        <w:t xml:space="preserve"> </w:t>
      </w:r>
      <w:r w:rsidR="00A90D6B">
        <w:rPr>
          <w:rFonts w:ascii="Calibri" w:hAnsi="Calibri" w:cs="Calibri"/>
          <w:color w:val="000000"/>
        </w:rPr>
        <w:t>(SOARFIN) to validate expenditures; resolv</w:t>
      </w:r>
      <w:r>
        <w:rPr>
          <w:rFonts w:ascii="Calibri" w:hAnsi="Calibri" w:cs="Calibri"/>
          <w:color w:val="000000"/>
        </w:rPr>
        <w:t>ing</w:t>
      </w:r>
      <w:r w:rsidR="00A90D6B">
        <w:rPr>
          <w:rFonts w:ascii="Calibri" w:hAnsi="Calibri" w:cs="Calibri"/>
          <w:color w:val="000000"/>
        </w:rPr>
        <w:t xml:space="preserve"> all grant budget error transactions including payroll, p</w:t>
      </w:r>
      <w:r w:rsidR="00A64ADD">
        <w:rPr>
          <w:rFonts w:ascii="Calibri" w:hAnsi="Calibri" w:cs="Calibri"/>
          <w:color w:val="000000"/>
        </w:rPr>
        <w:t xml:space="preserve">rocurement </w:t>
      </w:r>
      <w:r w:rsidR="00A90D6B">
        <w:rPr>
          <w:rFonts w:ascii="Calibri" w:hAnsi="Calibri" w:cs="Calibri"/>
          <w:color w:val="000000"/>
        </w:rPr>
        <w:t xml:space="preserve">card and auxiliary transactions; </w:t>
      </w:r>
      <w:r>
        <w:rPr>
          <w:rFonts w:ascii="Calibri" w:hAnsi="Calibri" w:cs="Calibri"/>
          <w:color w:val="000000"/>
        </w:rPr>
        <w:t xml:space="preserve">and </w:t>
      </w:r>
      <w:r w:rsidR="00A90D6B">
        <w:rPr>
          <w:rFonts w:ascii="Calibri" w:hAnsi="Calibri" w:cs="Calibri"/>
          <w:color w:val="000000"/>
        </w:rPr>
        <w:t>enter</w:t>
      </w:r>
      <w:r>
        <w:rPr>
          <w:rFonts w:ascii="Calibri" w:hAnsi="Calibri" w:cs="Calibri"/>
          <w:color w:val="000000"/>
        </w:rPr>
        <w:t>ing</w:t>
      </w:r>
      <w:r w:rsidR="00A90D6B">
        <w:rPr>
          <w:rFonts w:ascii="Calibri" w:hAnsi="Calibri" w:cs="Calibri"/>
          <w:color w:val="000000"/>
        </w:rPr>
        <w:t xml:space="preserve"> journals in SOARFIN to correct all salary errors.</w:t>
      </w:r>
    </w:p>
    <w:p w:rsidR="00DA26E4" w:rsidRDefault="00A90D6B">
      <w:pPr>
        <w:rPr>
          <w:rFonts w:ascii="Calibri" w:hAnsi="Calibri" w:cs="Calibri"/>
          <w:color w:val="000000"/>
        </w:rPr>
      </w:pPr>
      <w:r>
        <w:rPr>
          <w:rFonts w:ascii="Calibri" w:hAnsi="Calibri" w:cs="Calibri"/>
          <w:b/>
          <w:color w:val="000000"/>
        </w:rPr>
        <w:t>Job Requirements</w:t>
      </w:r>
      <w:r w:rsidR="00107B9F">
        <w:rPr>
          <w:rFonts w:ascii="Calibri" w:hAnsi="Calibri" w:cs="Calibri"/>
          <w:b/>
          <w:color w:val="000000"/>
        </w:rPr>
        <w:t>:</w:t>
      </w:r>
      <w:r>
        <w:rPr>
          <w:rFonts w:ascii="Calibri" w:hAnsi="Calibri" w:cs="Calibri"/>
          <w:b/>
          <w:color w:val="000000"/>
        </w:rPr>
        <w:t xml:space="preserve"> </w:t>
      </w:r>
      <w:r>
        <w:rPr>
          <w:rFonts w:ascii="Calibri" w:hAnsi="Calibri" w:cs="Calibri"/>
          <w:color w:val="000000"/>
        </w:rPr>
        <w:t xml:space="preserve">Bachelor’s degree in </w:t>
      </w:r>
      <w:r w:rsidR="00107B9F">
        <w:rPr>
          <w:rFonts w:ascii="Calibri" w:hAnsi="Calibri" w:cs="Calibri"/>
          <w:color w:val="000000"/>
        </w:rPr>
        <w:t>a</w:t>
      </w:r>
      <w:r>
        <w:rPr>
          <w:rFonts w:ascii="Calibri" w:hAnsi="Calibri" w:cs="Calibri"/>
          <w:color w:val="000000"/>
        </w:rPr>
        <w:t>ccounting is required; experience in PeopleSoft is a</w:t>
      </w:r>
      <w:r w:rsidR="00A64ADD">
        <w:rPr>
          <w:rFonts w:ascii="Calibri" w:hAnsi="Calibri" w:cs="Calibri"/>
          <w:color w:val="000000"/>
        </w:rPr>
        <w:t xml:space="preserve"> plus</w:t>
      </w:r>
      <w:r>
        <w:rPr>
          <w:rFonts w:ascii="Calibri" w:hAnsi="Calibri" w:cs="Calibri"/>
          <w:color w:val="000000"/>
        </w:rPr>
        <w:t xml:space="preserve">. In addition, the successful candidate should have </w:t>
      </w:r>
      <w:r w:rsidR="00A64ADD">
        <w:rPr>
          <w:rFonts w:ascii="Calibri" w:hAnsi="Calibri" w:cs="Calibri"/>
          <w:color w:val="000000"/>
        </w:rPr>
        <w:t xml:space="preserve">past experience demonstrating exceptional </w:t>
      </w:r>
      <w:r>
        <w:rPr>
          <w:rFonts w:ascii="Calibri" w:hAnsi="Calibri" w:cs="Calibri"/>
          <w:color w:val="000000"/>
        </w:rPr>
        <w:t>attention to detail, a service approach, professional conduct</w:t>
      </w:r>
      <w:r w:rsidR="00107B9F">
        <w:rPr>
          <w:rFonts w:ascii="Calibri" w:hAnsi="Calibri" w:cs="Calibri"/>
          <w:color w:val="000000"/>
        </w:rPr>
        <w:t>,</w:t>
      </w:r>
      <w:r>
        <w:rPr>
          <w:rFonts w:ascii="Calibri" w:hAnsi="Calibri" w:cs="Calibri"/>
          <w:color w:val="000000"/>
        </w:rPr>
        <w:t xml:space="preserve"> and the ability to communicate effectively with support staff and principal investigators</w:t>
      </w:r>
      <w:r w:rsidR="00A64ADD">
        <w:rPr>
          <w:rFonts w:ascii="Calibri" w:hAnsi="Calibri" w:cs="Calibri"/>
          <w:color w:val="000000"/>
        </w:rPr>
        <w:t xml:space="preserve"> or equivalent</w:t>
      </w:r>
      <w:r>
        <w:rPr>
          <w:rFonts w:ascii="Calibri" w:hAnsi="Calibri" w:cs="Calibri"/>
          <w:color w:val="000000"/>
        </w:rPr>
        <w:t xml:space="preserve">. </w:t>
      </w:r>
      <w:r w:rsidR="00107B9F">
        <w:rPr>
          <w:rFonts w:ascii="Calibri" w:hAnsi="Calibri" w:cs="Calibri"/>
          <w:color w:val="000000"/>
        </w:rPr>
        <w:t>The candidate m</w:t>
      </w:r>
      <w:r>
        <w:rPr>
          <w:rFonts w:ascii="Calibri" w:hAnsi="Calibri" w:cs="Calibri"/>
          <w:color w:val="000000"/>
        </w:rPr>
        <w:t xml:space="preserve">ust </w:t>
      </w:r>
      <w:r w:rsidR="00107B9F">
        <w:rPr>
          <w:rFonts w:ascii="Calibri" w:hAnsi="Calibri" w:cs="Calibri"/>
          <w:color w:val="000000"/>
        </w:rPr>
        <w:t xml:space="preserve">also </w:t>
      </w:r>
      <w:r>
        <w:rPr>
          <w:rFonts w:ascii="Calibri" w:hAnsi="Calibri" w:cs="Calibri"/>
          <w:color w:val="000000"/>
        </w:rPr>
        <w:t>be able to interact successfully and work in a team environment.</w:t>
      </w:r>
    </w:p>
    <w:p w:rsidR="00A90D6B" w:rsidRDefault="00A90D6B">
      <w:pPr>
        <w:rPr>
          <w:rFonts w:ascii="Calibri" w:hAnsi="Calibri" w:cs="Calibri"/>
          <w:color w:val="000000"/>
        </w:rPr>
      </w:pPr>
      <w:r>
        <w:rPr>
          <w:rFonts w:ascii="Calibri" w:hAnsi="Calibri" w:cs="Calibri"/>
          <w:color w:val="000000"/>
        </w:rPr>
        <w:t>The University of Southern Mississippi offers a competitive salary and comprehensive benefits.</w:t>
      </w:r>
    </w:p>
    <w:p w:rsidR="003E355F" w:rsidRDefault="003E355F">
      <w:pPr>
        <w:rPr>
          <w:rFonts w:ascii="Calibri" w:hAnsi="Calibri" w:cs="Calibri"/>
          <w:color w:val="000000"/>
        </w:rPr>
      </w:pPr>
      <w:r w:rsidRPr="00030951">
        <w:rPr>
          <w:rFonts w:ascii="Calibri" w:hAnsi="Calibri" w:cs="Calibri"/>
          <w:color w:val="000000"/>
        </w:rPr>
        <w:t>To apply</w:t>
      </w:r>
      <w:r w:rsidR="00107B9F" w:rsidRPr="00030951">
        <w:rPr>
          <w:rFonts w:ascii="Calibri" w:hAnsi="Calibri" w:cs="Calibri"/>
          <w:color w:val="000000"/>
        </w:rPr>
        <w:t>,</w:t>
      </w:r>
      <w:r>
        <w:rPr>
          <w:rFonts w:ascii="Calibri" w:hAnsi="Calibri" w:cs="Calibri"/>
          <w:b/>
          <w:color w:val="000000"/>
        </w:rPr>
        <w:t xml:space="preserve"> </w:t>
      </w:r>
      <w:r w:rsidR="00107B9F">
        <w:rPr>
          <w:rFonts w:ascii="Calibri" w:hAnsi="Calibri" w:cs="Calibri"/>
          <w:color w:val="000000"/>
        </w:rPr>
        <w:t>g</w:t>
      </w:r>
      <w:r w:rsidRPr="003E355F">
        <w:rPr>
          <w:rFonts w:ascii="Calibri" w:hAnsi="Calibri" w:cs="Calibri"/>
          <w:color w:val="000000"/>
        </w:rPr>
        <w:t>o</w:t>
      </w:r>
      <w:r>
        <w:rPr>
          <w:rFonts w:ascii="Calibri" w:hAnsi="Calibri" w:cs="Calibri"/>
          <w:b/>
          <w:color w:val="000000"/>
        </w:rPr>
        <w:t xml:space="preserve"> </w:t>
      </w:r>
      <w:r w:rsidRPr="003E355F">
        <w:rPr>
          <w:rFonts w:ascii="Calibri" w:hAnsi="Calibri" w:cs="Calibri"/>
          <w:color w:val="000000"/>
        </w:rPr>
        <w:t xml:space="preserve">to </w:t>
      </w:r>
      <w:hyperlink r:id="rId5" w:history="1">
        <w:r w:rsidRPr="00DC74E4">
          <w:rPr>
            <w:rStyle w:val="Hyperlink"/>
            <w:rFonts w:ascii="Calibri" w:hAnsi="Calibri" w:cs="Calibri"/>
          </w:rPr>
          <w:t>https://jobs.usm.edu</w:t>
        </w:r>
      </w:hyperlink>
      <w:r w:rsidR="00107B9F">
        <w:rPr>
          <w:rStyle w:val="Hyperlink"/>
          <w:rFonts w:ascii="Calibri" w:hAnsi="Calibri" w:cs="Calibri"/>
        </w:rPr>
        <w:t>.</w:t>
      </w:r>
      <w:r>
        <w:rPr>
          <w:rFonts w:ascii="Calibri" w:hAnsi="Calibri" w:cs="Calibri"/>
          <w:color w:val="000000"/>
        </w:rPr>
        <w:t xml:space="preserve">  </w:t>
      </w:r>
    </w:p>
    <w:p w:rsidR="003E355F" w:rsidRDefault="003E355F">
      <w:pPr>
        <w:rPr>
          <w:rFonts w:ascii="Calibri" w:hAnsi="Calibri" w:cs="Calibri"/>
          <w:color w:val="000000"/>
        </w:rPr>
      </w:pPr>
      <w:r>
        <w:rPr>
          <w:rFonts w:ascii="Calibri" w:hAnsi="Calibri" w:cs="Calibri"/>
          <w:color w:val="000000"/>
        </w:rPr>
        <w:t>This position is available as soon as possible.</w:t>
      </w:r>
    </w:p>
    <w:p w:rsidR="003E355F" w:rsidRPr="003E355F" w:rsidRDefault="0081672E">
      <w:pPr>
        <w:rPr>
          <w:rFonts w:ascii="Calibri" w:hAnsi="Calibri" w:cs="Calibri"/>
          <w:b/>
          <w:color w:val="000000"/>
        </w:rPr>
      </w:pPr>
      <w:r>
        <w:rPr>
          <w:rFonts w:ascii="Calibri" w:hAnsi="Calibri" w:cs="Calibri"/>
          <w:b/>
          <w:color w:val="000000"/>
        </w:rPr>
        <w:t>AA/EOE/ADAI</w:t>
      </w:r>
      <w:bookmarkStart w:id="0" w:name="_GoBack"/>
      <w:bookmarkEnd w:id="0"/>
    </w:p>
    <w:p w:rsidR="003E355F" w:rsidRDefault="003E355F">
      <w:pPr>
        <w:rPr>
          <w:rFonts w:ascii="Calibri" w:hAnsi="Calibri" w:cs="Calibri"/>
          <w:color w:val="000000"/>
        </w:rPr>
      </w:pPr>
    </w:p>
    <w:p w:rsidR="00A90D6B" w:rsidRPr="00DA26E4" w:rsidRDefault="00A90D6B">
      <w:pPr>
        <w:rPr>
          <w:rFonts w:ascii="Calibri" w:hAnsi="Calibri" w:cs="Calibri"/>
        </w:rPr>
      </w:pPr>
    </w:p>
    <w:sectPr w:rsidR="00A90D6B" w:rsidRPr="00DA26E4" w:rsidSect="00C95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9F"/>
    <w:rsid w:val="00030951"/>
    <w:rsid w:val="00107B9F"/>
    <w:rsid w:val="003D7E7B"/>
    <w:rsid w:val="003E355F"/>
    <w:rsid w:val="00463537"/>
    <w:rsid w:val="0081672E"/>
    <w:rsid w:val="00A436A8"/>
    <w:rsid w:val="00A64ADD"/>
    <w:rsid w:val="00A700A0"/>
    <w:rsid w:val="00A90D6B"/>
    <w:rsid w:val="00C9535A"/>
    <w:rsid w:val="00D9448B"/>
    <w:rsid w:val="00DA26E4"/>
    <w:rsid w:val="00EF7A9F"/>
    <w:rsid w:val="00F9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55F"/>
    <w:rPr>
      <w:color w:val="0000FF" w:themeColor="hyperlink"/>
      <w:u w:val="single"/>
    </w:rPr>
  </w:style>
  <w:style w:type="paragraph" w:styleId="BalloonText">
    <w:name w:val="Balloon Text"/>
    <w:basedOn w:val="Normal"/>
    <w:link w:val="BalloonTextChar"/>
    <w:uiPriority w:val="99"/>
    <w:semiHidden/>
    <w:unhideWhenUsed/>
    <w:rsid w:val="0010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55F"/>
    <w:rPr>
      <w:color w:val="0000FF" w:themeColor="hyperlink"/>
      <w:u w:val="single"/>
    </w:rPr>
  </w:style>
  <w:style w:type="paragraph" w:styleId="BalloonText">
    <w:name w:val="Balloon Text"/>
    <w:basedOn w:val="Normal"/>
    <w:link w:val="BalloonTextChar"/>
    <w:uiPriority w:val="99"/>
    <w:semiHidden/>
    <w:unhideWhenUsed/>
    <w:rsid w:val="0010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bs.us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Avonelle Pugh</dc:creator>
  <cp:lastModifiedBy>Heather W Graves</cp:lastModifiedBy>
  <cp:revision>4</cp:revision>
  <dcterms:created xsi:type="dcterms:W3CDTF">2011-09-01T13:58:00Z</dcterms:created>
  <dcterms:modified xsi:type="dcterms:W3CDTF">2011-09-01T14:05:00Z</dcterms:modified>
</cp:coreProperties>
</file>